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476F9" w14:textId="7D98A074" w:rsidR="003D4738" w:rsidRDefault="003D4738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tbl>
      <w:tblPr>
        <w:tblStyle w:val="TableGrid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3A1CDE" w14:paraId="56865E3C" w14:textId="77777777" w:rsidTr="008552E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5C69B" w14:textId="30AB891B" w:rsidR="003A1CDE" w:rsidRPr="00C6350B" w:rsidRDefault="005F173B" w:rsidP="008552E3">
            <w:pPr>
              <w:shd w:val="clear" w:color="auto" w:fill="FFFFFF" w:themeFill="background1"/>
              <w:spacing w:after="80"/>
              <w:contextualSpacing/>
              <w:rPr>
                <w:rFonts w:ascii="Times New Roman" w:hAnsi="Times New Roman" w:cs="Times New Roman"/>
                <w:sz w:val="18"/>
                <w:szCs w:val="20"/>
                <w:lang w:val="bg-BG"/>
              </w:rPr>
            </w:pPr>
            <w:r w:rsidRPr="00C6350B">
              <w:rPr>
                <w:rFonts w:ascii="Times New Roman" w:hAnsi="Times New Roman" w:cs="Times New Roman"/>
                <w:sz w:val="18"/>
                <w:szCs w:val="20"/>
                <w:lang w:val="bg-BG"/>
              </w:rPr>
              <w:t>ОСНОВНИ ДОКУМЕНТИ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10380" w14:textId="77777777" w:rsidR="003A1CDE" w:rsidRPr="00C6350B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Times New Roman" w:hAnsi="Times New Roman" w:cs="Times New Roman"/>
                <w:sz w:val="18"/>
                <w:szCs w:val="20"/>
                <w:lang w:val="bg-BG"/>
              </w:rPr>
            </w:pPr>
            <w:r w:rsidRPr="00C6350B">
              <w:rPr>
                <w:rFonts w:ascii="Times New Roman" w:hAnsi="Times New Roman" w:cs="Times New Roman"/>
                <w:sz w:val="18"/>
                <w:szCs w:val="20"/>
                <w:lang w:val="bg-BG"/>
              </w:rPr>
              <w:t>НАЦИОНАЛНА СТРАТЕГИЯ ЗА БЕЗОПАСНОСТ НА ДВИЖЕНИЕТО ПО ПЪТИЩАТА В РЕПУБЛИКА БЪЛГАРИЯ</w:t>
            </w:r>
          </w:p>
          <w:p w14:paraId="2172BCBE" w14:textId="66F1828B" w:rsidR="003A1CDE" w:rsidRPr="00C6350B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Times New Roman" w:hAnsi="Times New Roman" w:cs="Times New Roman"/>
                <w:sz w:val="18"/>
                <w:szCs w:val="20"/>
                <w:lang w:val="bg-BG"/>
              </w:rPr>
            </w:pPr>
            <w:r w:rsidRPr="00C6350B">
              <w:rPr>
                <w:rFonts w:ascii="Times New Roman" w:hAnsi="Times New Roman" w:cs="Times New Roman"/>
                <w:sz w:val="18"/>
                <w:szCs w:val="20"/>
                <w:lang w:val="bg-BG"/>
              </w:rPr>
              <w:t>2021 – 2030 г.</w:t>
            </w:r>
          </w:p>
          <w:p w14:paraId="4D8EE1DF" w14:textId="169286DF" w:rsidR="00782457" w:rsidRPr="00C6350B" w:rsidRDefault="00EC173A" w:rsidP="008552E3">
            <w:pPr>
              <w:shd w:val="clear" w:color="auto" w:fill="FFFFFF" w:themeFill="background1"/>
              <w:spacing w:after="80"/>
              <w:contextualSpacing/>
              <w:rPr>
                <w:rFonts w:ascii="Times New Roman" w:hAnsi="Times New Roman" w:cs="Times New Roman"/>
                <w:sz w:val="18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bg-BG"/>
              </w:rPr>
              <w:t xml:space="preserve">ПЛАН ЗА ДЕЙСТВИЕ  </w:t>
            </w:r>
            <w:bookmarkStart w:id="0" w:name="_GoBack"/>
            <w:bookmarkEnd w:id="0"/>
            <w:r w:rsidR="00782457" w:rsidRPr="00C6350B">
              <w:rPr>
                <w:rFonts w:ascii="Times New Roman" w:hAnsi="Times New Roman" w:cs="Times New Roman"/>
                <w:sz w:val="18"/>
                <w:szCs w:val="20"/>
                <w:lang w:val="bg-BG"/>
              </w:rPr>
              <w:t xml:space="preserve">КЪМ НАЦИОНАЛНА СТРАТЕГИЯ ЗА БЕЗОПАСНОСТ НА ДВИЖЕНИЕТО ПО ПЪТИЩАТА </w:t>
            </w:r>
          </w:p>
          <w:p w14:paraId="7D7C10E8" w14:textId="6C036F66" w:rsidR="00782457" w:rsidRPr="00C6350B" w:rsidRDefault="00782457" w:rsidP="008552E3">
            <w:pPr>
              <w:shd w:val="clear" w:color="auto" w:fill="FFFFFF" w:themeFill="background1"/>
              <w:spacing w:after="80"/>
              <w:contextualSpacing/>
              <w:rPr>
                <w:rFonts w:ascii="Times New Roman" w:hAnsi="Times New Roman" w:cs="Times New Roman"/>
                <w:sz w:val="18"/>
                <w:szCs w:val="20"/>
                <w:lang w:val="bg-BG"/>
              </w:rPr>
            </w:pPr>
            <w:r w:rsidRPr="00C6350B">
              <w:rPr>
                <w:rFonts w:ascii="Times New Roman" w:hAnsi="Times New Roman" w:cs="Times New Roman"/>
                <w:sz w:val="18"/>
                <w:szCs w:val="20"/>
                <w:lang w:val="bg-BG"/>
              </w:rPr>
              <w:t>В РЕПУБЛИКА БЪЛГАРИЯ 2021-2030 Г.</w:t>
            </w:r>
          </w:p>
          <w:p w14:paraId="49BF9A11" w14:textId="2E736262" w:rsidR="003A1CDE" w:rsidRPr="00C6350B" w:rsidRDefault="003A50BB" w:rsidP="008552E3">
            <w:pPr>
              <w:shd w:val="clear" w:color="auto" w:fill="FFFFFF" w:themeFill="background1"/>
              <w:spacing w:after="80"/>
              <w:contextualSpacing/>
              <w:rPr>
                <w:rFonts w:ascii="Times New Roman" w:hAnsi="Times New Roman" w:cs="Times New Roman"/>
                <w:sz w:val="18"/>
                <w:szCs w:val="20"/>
                <w:lang w:val="bg-BG"/>
              </w:rPr>
            </w:pPr>
            <w:r w:rsidRPr="00C6350B">
              <w:rPr>
                <w:rFonts w:ascii="Times New Roman" w:hAnsi="Times New Roman" w:cs="Times New Roman"/>
                <w:sz w:val="18"/>
                <w:szCs w:val="20"/>
                <w:lang w:val="bg-BG"/>
              </w:rPr>
              <w:t xml:space="preserve">СЕКТОРНА СТРАТЕГИЯ ЗА БЕЗОПАСНОСТ НА ДВИЖЕНИЕТО ПО ПЪТИЩАТА (2021-2030) </w:t>
            </w:r>
          </w:p>
        </w:tc>
      </w:tr>
    </w:tbl>
    <w:p w14:paraId="4C3C398E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F064DEF" w14:textId="193DC971" w:rsidR="003A1CDE" w:rsidRDefault="003A1CDE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7265AC8B" w14:textId="075103EC" w:rsidR="005F173B" w:rsidRDefault="005F173B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4A10364C" w14:textId="16F568C3" w:rsidR="005F173B" w:rsidRDefault="005F173B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5FC0B9DC" w14:textId="031220F7" w:rsidR="005F173B" w:rsidRDefault="005F173B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69874FC9" w14:textId="39C6EC7B" w:rsidR="005F173B" w:rsidRDefault="005F173B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1F6AFB15" w14:textId="77777777" w:rsidR="005F173B" w:rsidRPr="0001658F" w:rsidRDefault="005F173B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6BB37767" w14:textId="0A8E39A9" w:rsidR="003A1CDE" w:rsidRPr="0001658F" w:rsidRDefault="00940DD0" w:rsidP="00A03D02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32"/>
          <w:lang w:val="bg-BG"/>
        </w:rPr>
        <w:t xml:space="preserve">ПЛАН </w:t>
      </w:r>
      <w:r w:rsidR="00A03D02">
        <w:rPr>
          <w:rFonts w:ascii="Verdana" w:hAnsi="Verdana"/>
          <w:b/>
          <w:sz w:val="32"/>
          <w:lang w:val="bg-BG"/>
        </w:rPr>
        <w:t xml:space="preserve">– ПРОГРАМА </w:t>
      </w:r>
      <w:r w:rsidRPr="0001658F">
        <w:rPr>
          <w:rFonts w:ascii="Verdana" w:hAnsi="Verdana"/>
          <w:b/>
          <w:sz w:val="32"/>
          <w:lang w:val="bg-BG"/>
        </w:rPr>
        <w:t xml:space="preserve">ЗА ДЕЙСТВИЕ </w:t>
      </w:r>
    </w:p>
    <w:p w14:paraId="5EF8993C" w14:textId="7AE2D7E3" w:rsidR="003A1CDE" w:rsidRDefault="003A1CDE" w:rsidP="005F173B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24"/>
          <w:lang w:val="bg-BG"/>
        </w:rPr>
        <w:t>ЗА БЕЗОПАСНОСТ НА ДВИЖЕНИЕТО ПО ПЪТИЩАТА</w:t>
      </w:r>
    </w:p>
    <w:p w14:paraId="61BF0423" w14:textId="4F031791" w:rsidR="005F173B" w:rsidRDefault="005F173B" w:rsidP="005F173B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24"/>
          <w:lang w:val="bg-BG"/>
        </w:rPr>
        <w:t>НА ДЕТСКА ГРАДИНА „ПЪРВИ ЮНИ“ – ГОРНА ОРЯХОВИЦА</w:t>
      </w:r>
    </w:p>
    <w:p w14:paraId="44ABEA6B" w14:textId="513C4BCE" w:rsidR="00A03D02" w:rsidRPr="005F173B" w:rsidRDefault="00B11F01" w:rsidP="005F173B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32"/>
          <w:lang w:val="bg-BG"/>
        </w:rPr>
        <w:t>2024</w:t>
      </w:r>
      <w:r w:rsidR="00A03D02" w:rsidRPr="0001658F">
        <w:rPr>
          <w:rFonts w:ascii="Verdana" w:hAnsi="Verdana"/>
          <w:b/>
          <w:sz w:val="32"/>
          <w:lang w:val="bg-BG"/>
        </w:rPr>
        <w:t xml:space="preserve"> година</w:t>
      </w:r>
    </w:p>
    <w:p w14:paraId="3EE03BF7" w14:textId="77777777" w:rsidR="007E379F" w:rsidRDefault="007E379F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3075051" w14:textId="77777777" w:rsidR="007E379F" w:rsidRPr="005C5896" w:rsidRDefault="007E379F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  <w:r w:rsidRPr="005C5896"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  <w:t>Съкращения</w:t>
      </w:r>
    </w:p>
    <w:p w14:paraId="6CFC5548" w14:textId="18C38C59" w:rsidR="007E379F" w:rsidRDefault="007E379F" w:rsidP="00B60C15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3A97F5C" w14:textId="77777777" w:rsidR="00B60C15" w:rsidRDefault="00694479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РУО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  <w:t>Р</w:t>
      </w:r>
      <w:r>
        <w:rPr>
          <w:rFonts w:ascii="Verdana" w:eastAsia="Calibri" w:hAnsi="Verdana" w:cs="Times New Roman"/>
          <w:sz w:val="20"/>
          <w:szCs w:val="20"/>
          <w:lang w:val="bg-BG"/>
        </w:rPr>
        <w:t>егионални управления на образованието</w:t>
      </w:r>
    </w:p>
    <w:p w14:paraId="4410094F" w14:textId="3A8AC5D5" w:rsidR="00B958E7" w:rsidRDefault="00B958E7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ДГ: 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 xml:space="preserve">Детски градини </w:t>
      </w:r>
    </w:p>
    <w:p w14:paraId="7A64CABC" w14:textId="344B33D4" w:rsidR="00B60C15" w:rsidRDefault="00BD57A1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ЦИОО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: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  <w:t>Ц</w:t>
      </w:r>
      <w:r>
        <w:rPr>
          <w:rFonts w:ascii="Verdana" w:eastAsia="Calibri" w:hAnsi="Verdana" w:cs="Times New Roman"/>
          <w:sz w:val="20"/>
          <w:szCs w:val="20"/>
          <w:lang w:val="bg-BG"/>
        </w:rPr>
        <w:t>ентър за информационно осигуряване на образованието</w:t>
      </w:r>
    </w:p>
    <w:p w14:paraId="63E65C0A" w14:textId="22C8E8C7" w:rsidR="00B60C15" w:rsidRDefault="00BD57A1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ЦПЛР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  <w:t>Цент</w:t>
      </w:r>
      <w:r>
        <w:rPr>
          <w:rFonts w:ascii="Verdana" w:eastAsia="Calibri" w:hAnsi="Verdana" w:cs="Times New Roman"/>
          <w:sz w:val="20"/>
          <w:szCs w:val="20"/>
          <w:lang w:val="bg-BG"/>
        </w:rPr>
        <w:t xml:space="preserve">рове за подкрепа на личностното 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развитие</w:t>
      </w:r>
    </w:p>
    <w:p w14:paraId="1096F26A" w14:textId="14D793A3" w:rsidR="00E60240" w:rsidRDefault="00E60240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ГДНП: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Главна дирекция пътна по</w:t>
      </w:r>
      <w:r w:rsidR="00080A44">
        <w:rPr>
          <w:rFonts w:ascii="Verdana" w:eastAsia="Calibri" w:hAnsi="Verdana" w:cs="Times New Roman"/>
          <w:sz w:val="20"/>
          <w:szCs w:val="20"/>
          <w:lang w:val="bg-BG"/>
        </w:rPr>
        <w:t>л</w:t>
      </w:r>
      <w:r>
        <w:rPr>
          <w:rFonts w:ascii="Verdana" w:eastAsia="Calibri" w:hAnsi="Verdana" w:cs="Times New Roman"/>
          <w:sz w:val="20"/>
          <w:szCs w:val="20"/>
          <w:lang w:val="bg-BG"/>
        </w:rPr>
        <w:t>иция</w:t>
      </w:r>
    </w:p>
    <w:p w14:paraId="0C77E11B" w14:textId="77777777" w:rsidR="00080A44" w:rsidRDefault="00080A44" w:rsidP="00080A44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УКБДП: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Училищни комисии по безопасност на движението по пътищата</w:t>
      </w:r>
    </w:p>
    <w:p w14:paraId="6E036EF2" w14:textId="5405B2CB" w:rsidR="00080A44" w:rsidRDefault="00080A44" w:rsidP="00080A44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DE2224">
        <w:rPr>
          <w:rFonts w:ascii="Verdana" w:eastAsia="Calibri" w:hAnsi="Verdana" w:cs="Times New Roman"/>
          <w:sz w:val="20"/>
          <w:szCs w:val="20"/>
          <w:lang w:val="bg-BG"/>
        </w:rPr>
        <w:t>ОБКБДП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 xml:space="preserve">Общинска комисия по </w:t>
      </w:r>
      <w:r w:rsidR="005A1B80">
        <w:rPr>
          <w:rFonts w:ascii="Verdana" w:eastAsia="Calibri" w:hAnsi="Verdana" w:cs="Times New Roman"/>
          <w:sz w:val="20"/>
          <w:szCs w:val="20"/>
          <w:lang w:val="bg-BG"/>
        </w:rPr>
        <w:t>б</w:t>
      </w:r>
      <w:r>
        <w:rPr>
          <w:rFonts w:ascii="Verdana" w:eastAsia="Calibri" w:hAnsi="Verdana" w:cs="Times New Roman"/>
          <w:sz w:val="20"/>
          <w:szCs w:val="20"/>
          <w:lang w:val="bg-BG"/>
        </w:rPr>
        <w:t>езопасност на движението по пътищата</w:t>
      </w:r>
    </w:p>
    <w:p w14:paraId="14C42537" w14:textId="77777777" w:rsidR="00080A44" w:rsidRDefault="00080A44" w:rsidP="00080A44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О</w:t>
      </w:r>
      <w:r w:rsidRPr="00DE2224">
        <w:rPr>
          <w:rFonts w:ascii="Verdana" w:eastAsia="Calibri" w:hAnsi="Verdana" w:cs="Times New Roman"/>
          <w:sz w:val="20"/>
          <w:szCs w:val="20"/>
          <w:lang w:val="bg-BG"/>
        </w:rPr>
        <w:t>КБДП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Областна комисия по БДП</w:t>
      </w:r>
    </w:p>
    <w:p w14:paraId="5D41EE0E" w14:textId="0FC4BAF9" w:rsidR="002B39BF" w:rsidRDefault="002B39BF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СБА: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 w:rsidRPr="002B39BF">
        <w:rPr>
          <w:rFonts w:ascii="Verdana" w:eastAsia="Calibri" w:hAnsi="Verdana" w:cs="Times New Roman"/>
          <w:sz w:val="20"/>
          <w:szCs w:val="20"/>
          <w:lang w:val="bg-BG"/>
        </w:rPr>
        <w:t>Съюз на българските автомобилисти</w:t>
      </w:r>
    </w:p>
    <w:p w14:paraId="2F11991A" w14:textId="2EF41F71" w:rsidR="002B39BF" w:rsidRDefault="002B39BF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БЧК: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Български червен кръст</w:t>
      </w:r>
    </w:p>
    <w:p w14:paraId="128C7125" w14:textId="6FC40EC7" w:rsidR="005B0A25" w:rsidRDefault="005B0A25" w:rsidP="005B0A2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1C0D290" w14:textId="7B20FDEF" w:rsidR="00BA571D" w:rsidRDefault="00BA571D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3BBAACC4" w14:textId="6AF71ACC" w:rsidR="00C6350B" w:rsidRDefault="00C6350B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24CC03F0" w14:textId="75E08205" w:rsidR="00C6350B" w:rsidRDefault="00C6350B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40E8E4BD" w14:textId="7042B143" w:rsidR="00C6350B" w:rsidRDefault="00C6350B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4997439C" w14:textId="3C5D72D1" w:rsidR="00C6350B" w:rsidRDefault="00C6350B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80A808F" w14:textId="77777777" w:rsidR="00C6350B" w:rsidRDefault="00C6350B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2F053B6" w14:textId="77777777" w:rsidR="00DA0531" w:rsidRDefault="00DA0531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11208C7B" w14:textId="6068C95D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261621EB" w14:textId="7828203E" w:rsidR="005F173B" w:rsidRDefault="00A03D02" w:rsidP="005F173B">
      <w:pPr>
        <w:pBdr>
          <w:bottom w:val="single" w:sz="4" w:space="1" w:color="auto"/>
        </w:pBdr>
        <w:jc w:val="center"/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Обща информация за План-програма</w:t>
      </w:r>
      <w:r w:rsidR="002C2D21"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за </w:t>
      </w:r>
      <w:r w:rsidR="002C2D21"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B11F0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2024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година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за безопасност на движението по пътищата </w:t>
      </w:r>
    </w:p>
    <w:p w14:paraId="77BC6466" w14:textId="68DDF53D" w:rsidR="002C2D21" w:rsidRPr="003A50BB" w:rsidRDefault="003A50BB" w:rsidP="005F173B">
      <w:pPr>
        <w:pBdr>
          <w:bottom w:val="single" w:sz="4" w:space="1" w:color="auto"/>
        </w:pBdr>
        <w:jc w:val="center"/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на </w:t>
      </w:r>
      <w:r w:rsidR="005F173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ДГ „Първи юни“ – Горна Оряховица</w:t>
      </w:r>
    </w:p>
    <w:p w14:paraId="25D90B52" w14:textId="77777777" w:rsidR="00C6350B" w:rsidRDefault="005F173B" w:rsidP="00DD2997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</w:t>
      </w:r>
    </w:p>
    <w:p w14:paraId="24CEDED6" w14:textId="7ED3FFC5" w:rsidR="003A50BB" w:rsidRPr="00C6350B" w:rsidRDefault="00C6350B" w:rsidP="00DD2997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</w:t>
      </w:r>
      <w:r w:rsidR="00F223CC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План-програмата на ДГ „Първи юни“ – гр. Горна Оряховица </w:t>
      </w:r>
      <w:r w:rsidR="00DA0531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940DD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е разработ</w:t>
      </w:r>
      <w:r w:rsidR="00DA0531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ен</w:t>
      </w:r>
      <w:r w:rsidR="00F223CC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</w:t>
      </w:r>
      <w:r w:rsidR="003A50BB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в изпълнение</w:t>
      </w:r>
      <w:r w:rsidR="00462CE7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на Н</w:t>
      </w:r>
      <w:r w:rsidR="00940DD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940DD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-</w:t>
      </w:r>
      <w:r w:rsidR="005A1B8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940DD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2030 г.</w:t>
      </w:r>
      <w:r w:rsidR="003A50BB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, </w:t>
      </w:r>
      <w:r w:rsidR="00940DD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План</w:t>
      </w:r>
      <w:r w:rsidR="005A1B8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</w:t>
      </w:r>
      <w:r w:rsidR="00940DD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за действие </w:t>
      </w:r>
      <w:r w:rsidR="00B11F0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2024г.</w:t>
      </w:r>
      <w:r w:rsidR="00940DD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към Национална</w:t>
      </w:r>
      <w:r w:rsidR="005A1B8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та</w:t>
      </w:r>
      <w:r w:rsidR="00940DD0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стратегия за безопасност на движението по пътищата</w:t>
      </w:r>
      <w:r w:rsidR="003A50BB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D00701" w:rsidRPr="00C6350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. </w:t>
      </w:r>
    </w:p>
    <w:p w14:paraId="096C9254" w14:textId="405C008A" w:rsidR="008D5178" w:rsidRPr="00C6350B" w:rsidRDefault="005F173B" w:rsidP="00DD2997">
      <w:pPr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  <w:r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      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В </w:t>
      </w:r>
      <w:r w:rsidR="00F223CC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частта „П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лан</w:t>
      </w:r>
      <w:r w:rsidR="00F223CC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“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целите и т</w:t>
      </w:r>
      <w:r w:rsidR="00DA0531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ематичните направления 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са разпределени </w:t>
      </w:r>
      <w:r w:rsidR="00DA0531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по</w:t>
      </w:r>
      <w:r w:rsidR="008D5178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</w:t>
      </w:r>
      <w:r w:rsidR="00DA0531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области на въздействие от </w:t>
      </w:r>
      <w:r w:rsidR="008D5178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националната политика по БДП, 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а </w:t>
      </w:r>
      <w:r w:rsidR="00DA0531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мерки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те са съотнесени спрямо </w:t>
      </w:r>
      <w:r w:rsidR="00DA0531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ефект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а на въздействието им</w:t>
      </w:r>
      <w:r w:rsidR="00DA0531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, и</w:t>
      </w:r>
      <w:r w:rsidR="00BC2AD5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ндикатор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а</w:t>
      </w:r>
      <w:r w:rsidR="00BC2AD5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и срок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а</w:t>
      </w:r>
      <w:r w:rsidR="00BC2AD5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по мярката и източник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а</w:t>
      </w:r>
      <w:r w:rsidR="00BC2AD5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на информация за докладване на изпълнението на мярката</w:t>
      </w:r>
      <w:r w:rsidR="00DD2997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,</w:t>
      </w:r>
      <w:r w:rsidR="00BC2AD5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</w:t>
      </w:r>
      <w:r w:rsidR="008D5178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дефинирани </w:t>
      </w:r>
      <w:r w:rsidR="002B2E3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от</w:t>
      </w:r>
      <w:r w:rsidR="00DD2997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определените в Националната стратегия за безопасност на движението по пътищата в Република България 2021</w:t>
      </w:r>
      <w:r w:rsidR="005A1B80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</w:t>
      </w:r>
      <w:r w:rsidR="00DD2997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-</w:t>
      </w:r>
      <w:r w:rsidR="005A1B80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</w:t>
      </w:r>
      <w:r w:rsidR="00DD2997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2030 г. и План</w:t>
      </w:r>
      <w:r w:rsidR="005A1B80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а</w:t>
      </w:r>
      <w:r w:rsidR="00DD2997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за действие  към Национална</w:t>
      </w:r>
      <w:r w:rsidR="005A1B80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та</w:t>
      </w:r>
      <w:r w:rsidR="00DD2997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стратегия за безопасност на движението по пътищата. </w:t>
      </w:r>
    </w:p>
    <w:p w14:paraId="5DFCFE48" w14:textId="660B1984" w:rsidR="00A03D02" w:rsidRPr="00C6350B" w:rsidRDefault="00F223CC" w:rsidP="00DD2997">
      <w:pPr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  <w:r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      В частта „Програма“  са конкретизирани </w:t>
      </w:r>
      <w:r w:rsidR="00D47D0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целта, подцелите,</w:t>
      </w:r>
      <w:r w:rsidR="00145EF9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формите и</w:t>
      </w:r>
      <w:r w:rsidR="00D47D0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</w:t>
      </w:r>
      <w:r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темите за обучение</w:t>
      </w:r>
      <w:r w:rsidR="00D47D0F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на децата за всяка възрастова група  и календара за реализирането им.</w:t>
      </w:r>
    </w:p>
    <w:p w14:paraId="256CD43B" w14:textId="2A7E21E5" w:rsidR="002C2D21" w:rsidRPr="00C6350B" w:rsidRDefault="005F173B" w:rsidP="002C2D21">
      <w:pPr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  <w:r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       </w:t>
      </w:r>
      <w:r w:rsidR="00F223CC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План-програмата</w:t>
      </w:r>
      <w:r w:rsidR="000F0870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е </w:t>
      </w:r>
      <w:r w:rsidR="002C2D21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обект на актуализация в началото на всяка </w:t>
      </w:r>
      <w:r w:rsidR="00BC2AD5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учебна година </w:t>
      </w:r>
      <w:r w:rsidR="00DD2997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за</w:t>
      </w:r>
      <w:r w:rsidR="002C2D21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съответните години</w:t>
      </w:r>
      <w:r w:rsidR="00DD2997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от План</w:t>
      </w:r>
      <w:r w:rsidR="005A1B80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а</w:t>
      </w:r>
      <w:r w:rsidR="00EC173A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за действие</w:t>
      </w:r>
      <w:r w:rsidR="00DD2997" w:rsidRPr="005C7146"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  <w:t xml:space="preserve"> </w:t>
      </w:r>
      <w:r w:rsidR="00DD2997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към Национална</w:t>
      </w:r>
      <w:r w:rsidR="005A1B80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та</w:t>
      </w:r>
      <w:r w:rsidR="00DD2997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стратегия за безопасност на движението по пътищата</w:t>
      </w:r>
      <w:r w:rsidR="002C2D21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, както и при необходимост.</w:t>
      </w:r>
      <w:r w:rsidR="00BC2AD5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Актуализацията е възможна</w:t>
      </w:r>
      <w:r w:rsidR="005468AE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</w:t>
      </w:r>
      <w:r w:rsidR="005468AE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да бъдат включени в </w:t>
      </w:r>
      <w:r w:rsidR="003D61AB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П</w:t>
      </w:r>
      <w:r w:rsidR="005468AE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лана за действие</w:t>
      </w:r>
      <w:r w:rsidR="006C6FE9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съгласно годишните приоритети и оперативни</w:t>
      </w:r>
      <w:r w:rsidR="005A1B80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>те</w:t>
      </w:r>
      <w:r w:rsidR="006C6FE9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 цели на държавната политика по БДП</w:t>
      </w:r>
      <w:r w:rsidR="005468AE" w:rsidRPr="00C6350B"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  <w:t xml:space="preserve">. </w:t>
      </w:r>
    </w:p>
    <w:p w14:paraId="184B9A81" w14:textId="0609AEAB" w:rsidR="004A1000" w:rsidRDefault="004A1000" w:rsidP="00B60C15">
      <w:pPr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</w:p>
    <w:p w14:paraId="45878966" w14:textId="5F1793A2" w:rsidR="005F173B" w:rsidRDefault="008C45BB" w:rsidP="008C45BB">
      <w:pPr>
        <w:jc w:val="center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0D8A90BC" wp14:editId="148E0388">
            <wp:extent cx="3147060" cy="1771524"/>
            <wp:effectExtent l="0" t="0" r="0" b="635"/>
            <wp:docPr id="1" name="Picture 1" descr="С уроци на открито деца ще се учат на пътна безопасност - Култура и изку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 уроци на открито деца ще се учат на пътна безопасност - Култура и изкуств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809" cy="181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95C25" w14:textId="2C19654F" w:rsidR="00D47D0F" w:rsidRPr="00D47D0F" w:rsidRDefault="00D47D0F" w:rsidP="00B60C15">
      <w:pPr>
        <w:jc w:val="both"/>
        <w:rPr>
          <w:rFonts w:ascii="Verdana" w:eastAsia="Calibri" w:hAnsi="Verdana" w:cs="Calibri"/>
          <w:color w:val="404040"/>
          <w:sz w:val="28"/>
          <w:szCs w:val="28"/>
          <w:lang w:val="bg-BG"/>
        </w:rPr>
      </w:pPr>
      <w:r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  <w:lastRenderedPageBreak/>
        <w:t xml:space="preserve">Част 1 . </w:t>
      </w:r>
      <w:r w:rsidR="005C7146"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  <w:t>План за действие 2024</w:t>
      </w:r>
      <w:r w:rsidRPr="00D47D0F"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  <w:t xml:space="preserve"> година за безопасност на движението по пътищата</w:t>
      </w: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552E3" w:rsidRPr="005A1B80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D1098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460D4798" w14:textId="1BCC1D99" w:rsidR="00E314F7" w:rsidRPr="008552E3" w:rsidRDefault="00E314F7" w:rsidP="008C45BB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5A1B80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EF271A" w:rsidRPr="005A1B80" w14:paraId="4AAFDD0D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503C5FE" w14:textId="36DD546C" w:rsidR="00EF271A" w:rsidRPr="008552E3" w:rsidRDefault="00EF271A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1.1.1</w:t>
            </w:r>
          </w:p>
        </w:tc>
        <w:tc>
          <w:tcPr>
            <w:tcW w:w="3969" w:type="dxa"/>
            <w:shd w:val="clear" w:color="auto" w:fill="auto"/>
          </w:tcPr>
          <w:p w14:paraId="3CCF7EC9" w14:textId="7D426B9E" w:rsidR="00EF271A" w:rsidRPr="008552E3" w:rsidRDefault="00EF271A" w:rsidP="00EF271A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Разработване на годишен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ДГ </w:t>
            </w:r>
          </w:p>
        </w:tc>
        <w:tc>
          <w:tcPr>
            <w:tcW w:w="2551" w:type="dxa"/>
            <w:shd w:val="clear" w:color="auto" w:fill="auto"/>
          </w:tcPr>
          <w:p w14:paraId="7F3FB2DE" w14:textId="1B52B73C" w:rsidR="00EF271A" w:rsidRPr="008552E3" w:rsidRDefault="00EF271A" w:rsidP="00EF271A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плановост на мерки по БДП на ниво ДГ </w:t>
            </w:r>
          </w:p>
        </w:tc>
        <w:tc>
          <w:tcPr>
            <w:tcW w:w="1984" w:type="dxa"/>
            <w:shd w:val="clear" w:color="auto" w:fill="auto"/>
          </w:tcPr>
          <w:p w14:paraId="1573DAEE" w14:textId="77777777" w:rsidR="00EF271A" w:rsidRPr="008552E3" w:rsidRDefault="00EF271A" w:rsidP="00EF271A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  <w:p w14:paraId="18A29449" w14:textId="77777777" w:rsidR="00EF271A" w:rsidRPr="008552E3" w:rsidRDefault="00EF271A" w:rsidP="00EF271A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49BDE449" w14:textId="77777777" w:rsidR="00EF271A" w:rsidRDefault="00EF271A" w:rsidP="005A1B80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A53E605" w14:textId="6EB3DC8D" w:rsidR="00EF271A" w:rsidRPr="008552E3" w:rsidRDefault="00EF271A" w:rsidP="00EF271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одишна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пла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н-програма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 на ДГ. </w:t>
            </w:r>
          </w:p>
          <w:p w14:paraId="59DEF0AF" w14:textId="77777777" w:rsidR="00EF271A" w:rsidRPr="008552E3" w:rsidRDefault="00EF271A" w:rsidP="00EF271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 </w:t>
            </w:r>
          </w:p>
          <w:p w14:paraId="14EBA541" w14:textId="58C461AF" w:rsidR="00EF271A" w:rsidRPr="008552E3" w:rsidRDefault="00EF271A" w:rsidP="00EF271A">
            <w:pPr>
              <w:rPr>
                <w:rFonts w:ascii="Verdana" w:eastAsia="Calibri" w:hAnsi="Verdana" w:cs="Calibri"/>
                <w:sz w:val="8"/>
                <w:szCs w:val="8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15 септември 2020-2029 г.</w:t>
            </w:r>
          </w:p>
        </w:tc>
        <w:tc>
          <w:tcPr>
            <w:tcW w:w="2126" w:type="dxa"/>
            <w:shd w:val="clear" w:color="auto" w:fill="auto"/>
          </w:tcPr>
          <w:p w14:paraId="59DAB1CA" w14:textId="130C4B78" w:rsidR="00EF271A" w:rsidRPr="008552E3" w:rsidRDefault="00EF271A" w:rsidP="00EF271A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план-програма за БДП</w:t>
            </w:r>
            <w:r w:rsidRPr="008552E3">
              <w:t xml:space="preserve"> </w:t>
            </w:r>
          </w:p>
          <w:p w14:paraId="2F2F7532" w14:textId="044AE9F9" w:rsidR="00EF271A" w:rsidRPr="008552E3" w:rsidRDefault="00EF271A" w:rsidP="00EF271A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</w:tc>
      </w:tr>
      <w:tr w:rsidR="008552E3" w:rsidRPr="005A1B80" w14:paraId="783D8344" w14:textId="0FF0311A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ED2C7C7" w14:textId="2CE4E487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1.1.2</w:t>
            </w:r>
          </w:p>
        </w:tc>
        <w:tc>
          <w:tcPr>
            <w:tcW w:w="3969" w:type="dxa"/>
            <w:shd w:val="clear" w:color="auto" w:fill="auto"/>
          </w:tcPr>
          <w:p w14:paraId="4F1ACC65" w14:textId="6365170F" w:rsidR="00E314F7" w:rsidRPr="008552E3" w:rsidRDefault="00E314F7" w:rsidP="00EF271A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Изпълнение на </w:t>
            </w:r>
            <w:r w:rsidR="00EF271A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План-програмата на ДГ</w:t>
            </w:r>
          </w:p>
        </w:tc>
        <w:tc>
          <w:tcPr>
            <w:tcW w:w="2551" w:type="dxa"/>
            <w:shd w:val="clear" w:color="auto" w:fill="auto"/>
          </w:tcPr>
          <w:p w14:paraId="5220292A" w14:textId="210005A1" w:rsidR="00E314F7" w:rsidRPr="008552E3" w:rsidRDefault="00E314F7" w:rsidP="00EF271A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Интегриране на политиката по БДП в </w:t>
            </w:r>
            <w:r w:rsidR="00EF271A">
              <w:rPr>
                <w:rFonts w:ascii="Verdana" w:eastAsia="Calibri" w:hAnsi="Verdana" w:cs="Calibri"/>
                <w:sz w:val="20"/>
                <w:szCs w:val="20"/>
              </w:rPr>
              <w:t>политиките на ДГ</w:t>
            </w:r>
          </w:p>
        </w:tc>
        <w:tc>
          <w:tcPr>
            <w:tcW w:w="1984" w:type="dxa"/>
            <w:shd w:val="clear" w:color="auto" w:fill="auto"/>
          </w:tcPr>
          <w:p w14:paraId="36D80E5E" w14:textId="487FB0B6" w:rsidR="00E314F7" w:rsidRPr="008552E3" w:rsidRDefault="00EF271A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 w14:paraId="5D86C6CD" w14:textId="7A2B6EE9" w:rsidR="00E314F7" w:rsidRDefault="00B958E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Разработени и приложени 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публични политики </w:t>
            </w:r>
            <w:r w:rsidR="008E6893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БДП </w:t>
            </w:r>
          </w:p>
          <w:p w14:paraId="6F4AE929" w14:textId="58B8BCE1" w:rsidR="00EF271A" w:rsidRPr="008552E3" w:rsidRDefault="00EF271A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В ДГ</w:t>
            </w:r>
          </w:p>
          <w:p w14:paraId="1DE9C086" w14:textId="71FE6CBD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BA2781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25E215C5" w14:textId="77777777" w:rsidR="00DA5636" w:rsidRDefault="00EF271A" w:rsidP="00EF271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Годишна План-програма</w:t>
            </w:r>
          </w:p>
          <w:p w14:paraId="0C98604E" w14:textId="19C2B2B3" w:rsidR="00EF271A" w:rsidRPr="00EF271A" w:rsidRDefault="00EF271A" w:rsidP="00EF271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заседанията на педагогическия съвет</w:t>
            </w:r>
          </w:p>
        </w:tc>
      </w:tr>
      <w:tr w:rsidR="008552E3" w:rsidRPr="005A1B80" w14:paraId="2F743AD3" w14:textId="4CB34A1B" w:rsidTr="008552E3">
        <w:trPr>
          <w:gridAfter w:val="1"/>
          <w:wAfter w:w="17" w:type="dxa"/>
          <w:trHeight w:val="3021"/>
        </w:trPr>
        <w:tc>
          <w:tcPr>
            <w:tcW w:w="988" w:type="dxa"/>
            <w:shd w:val="clear" w:color="auto" w:fill="auto"/>
          </w:tcPr>
          <w:p w14:paraId="3A3FFF82" w14:textId="4FC56DDE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1.1.3</w:t>
            </w:r>
          </w:p>
        </w:tc>
        <w:tc>
          <w:tcPr>
            <w:tcW w:w="3969" w:type="dxa"/>
            <w:shd w:val="clear" w:color="auto" w:fill="auto"/>
          </w:tcPr>
          <w:p w14:paraId="4439FF09" w14:textId="71AE5A2C" w:rsidR="00E314F7" w:rsidRPr="008552E3" w:rsidRDefault="008E6893" w:rsidP="00B647E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Годишна а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ктуализация на </w:t>
            </w:r>
            <w:r w:rsidR="00E314F7" w:rsidRPr="008552E3">
              <w:rPr>
                <w:rFonts w:ascii="Verdana" w:eastAsia="Calibri" w:hAnsi="Verdana"/>
                <w:sz w:val="20"/>
                <w:szCs w:val="20"/>
              </w:rPr>
              <w:t xml:space="preserve">Плана за действие </w:t>
            </w:r>
            <w:r w:rsidR="00F066C3" w:rsidRPr="008552E3">
              <w:rPr>
                <w:rFonts w:ascii="Verdana" w:eastAsia="Calibri" w:hAnsi="Verdana"/>
                <w:sz w:val="20"/>
                <w:szCs w:val="20"/>
              </w:rPr>
              <w:t xml:space="preserve">за БДП </w:t>
            </w:r>
            <w:r w:rsidR="005C7146">
              <w:rPr>
                <w:rFonts w:ascii="Verdana" w:eastAsia="Calibri" w:hAnsi="Verdana"/>
                <w:sz w:val="20"/>
                <w:szCs w:val="20"/>
              </w:rPr>
              <w:t>2023</w:t>
            </w:r>
            <w:r w:rsidR="00B362F2">
              <w:rPr>
                <w:rFonts w:ascii="Verdana" w:eastAsia="Calibri" w:hAnsi="Verdana"/>
                <w:sz w:val="20"/>
                <w:szCs w:val="20"/>
              </w:rPr>
              <w:t>/</w:t>
            </w:r>
            <w:r w:rsidR="005C7146">
              <w:rPr>
                <w:rFonts w:ascii="Verdana" w:eastAsia="Calibri" w:hAnsi="Verdana"/>
                <w:sz w:val="20"/>
                <w:szCs w:val="20"/>
              </w:rPr>
              <w:t>2024</w:t>
            </w:r>
            <w:r w:rsidR="00E314F7" w:rsidRPr="008552E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="00F77E73" w:rsidRPr="008552E3">
              <w:rPr>
                <w:rFonts w:ascii="Verdana" w:eastAsia="Calibri" w:hAnsi="Verdana"/>
                <w:sz w:val="20"/>
                <w:szCs w:val="20"/>
              </w:rPr>
              <w:t xml:space="preserve">г. </w:t>
            </w:r>
            <w:r w:rsidR="00B362F2">
              <w:rPr>
                <w:rFonts w:ascii="Verdana" w:eastAsia="Calibri" w:hAnsi="Verdana"/>
                <w:sz w:val="20"/>
                <w:szCs w:val="20"/>
              </w:rPr>
              <w:t>за всяка следваща учебна година</w:t>
            </w:r>
          </w:p>
        </w:tc>
        <w:tc>
          <w:tcPr>
            <w:tcW w:w="2551" w:type="dxa"/>
            <w:shd w:val="clear" w:color="auto" w:fill="auto"/>
          </w:tcPr>
          <w:p w14:paraId="7FF9C9D1" w14:textId="7081B7FD" w:rsidR="00E314F7" w:rsidRPr="008552E3" w:rsidRDefault="00E314F7" w:rsidP="00145EC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Гъвкавост и адаптивност на годишното изпълнение на политиката по БДП </w:t>
            </w:r>
            <w:r w:rsidR="009F4D29" w:rsidRPr="008552E3">
              <w:rPr>
                <w:rFonts w:ascii="Verdana" w:eastAsia="Calibri" w:hAnsi="Verdana"/>
                <w:sz w:val="20"/>
                <w:szCs w:val="20"/>
              </w:rPr>
              <w:t xml:space="preserve"> съгласно годишните приоритети и оперативни цели н</w:t>
            </w:r>
            <w:r w:rsidR="00145EC7">
              <w:rPr>
                <w:rFonts w:ascii="Verdana" w:eastAsia="Calibri" w:hAnsi="Verdana"/>
                <w:sz w:val="20"/>
                <w:szCs w:val="20"/>
              </w:rPr>
              <w:t>а националната политика по БДП</w:t>
            </w:r>
          </w:p>
        </w:tc>
        <w:tc>
          <w:tcPr>
            <w:tcW w:w="1984" w:type="dxa"/>
            <w:shd w:val="clear" w:color="auto" w:fill="auto"/>
          </w:tcPr>
          <w:p w14:paraId="2CC0570E" w14:textId="226F2C34" w:rsidR="008E6893" w:rsidRPr="008552E3" w:rsidRDefault="00B362F2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 w14:paraId="048CB9F1" w14:textId="6BFA50B0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4BFEF99" w14:textId="75487098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Предложения на компетентните институции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18AA8A3" w14:textId="20C1A285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BA2781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за актуализацията -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ежегодн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 w:rsidR="00377C7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-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159A4DD" w14:textId="3BA473B7" w:rsidR="00676667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</w:p>
          <w:p w14:paraId="2EF801EF" w14:textId="5DE5AF18" w:rsidR="008C45BB" w:rsidRPr="008552E3" w:rsidRDefault="008C45BB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Решение на ПС</w:t>
            </w:r>
          </w:p>
          <w:p w14:paraId="264CD253" w14:textId="5B5EC137" w:rsidR="00676667" w:rsidRPr="008552E3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152EC960" w14:textId="202D3FA3" w:rsidR="00676667" w:rsidRPr="008552E3" w:rsidRDefault="00676667" w:rsidP="00312255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B362F2" w:rsidRPr="005A1B80" w14:paraId="51DD105E" w14:textId="77777777" w:rsidTr="008552E3">
        <w:trPr>
          <w:gridAfter w:val="1"/>
          <w:wAfter w:w="17" w:type="dxa"/>
          <w:trHeight w:val="3021"/>
        </w:trPr>
        <w:tc>
          <w:tcPr>
            <w:tcW w:w="988" w:type="dxa"/>
            <w:shd w:val="clear" w:color="auto" w:fill="auto"/>
          </w:tcPr>
          <w:p w14:paraId="6295856D" w14:textId="4C26C7C1" w:rsidR="00B362F2" w:rsidRPr="008552E3" w:rsidRDefault="00B362F2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1.1.4.</w:t>
            </w:r>
          </w:p>
        </w:tc>
        <w:tc>
          <w:tcPr>
            <w:tcW w:w="3969" w:type="dxa"/>
            <w:shd w:val="clear" w:color="auto" w:fill="auto"/>
          </w:tcPr>
          <w:p w14:paraId="1D2C93EC" w14:textId="7D877E8D" w:rsidR="00B362F2" w:rsidRPr="008552E3" w:rsidRDefault="00B362F2" w:rsidP="008C45BB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изпълнението на Плана за действие за БДП за </w:t>
            </w:r>
            <w:r w:rsidR="005C7146">
              <w:rPr>
                <w:rFonts w:ascii="Verdana" w:eastAsia="Calibri" w:hAnsi="Verdana" w:cs="Times New Roman"/>
                <w:bCs/>
                <w:sz w:val="20"/>
                <w:szCs w:val="20"/>
              </w:rPr>
              <w:t>2023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202</w:t>
            </w:r>
            <w:r w:rsidR="005C7146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 пред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Педагогически </w:t>
            </w:r>
            <w:r w:rsidR="008C45BB">
              <w:rPr>
                <w:rFonts w:ascii="Verdana" w:eastAsia="Calibri" w:hAnsi="Verdana" w:cs="Times New Roman"/>
                <w:bCs/>
                <w:sz w:val="20"/>
                <w:szCs w:val="20"/>
              </w:rPr>
              <w:t>и Обществен съвет</w:t>
            </w:r>
          </w:p>
        </w:tc>
        <w:tc>
          <w:tcPr>
            <w:tcW w:w="2551" w:type="dxa"/>
            <w:shd w:val="clear" w:color="auto" w:fill="auto"/>
          </w:tcPr>
          <w:p w14:paraId="523378BC" w14:textId="222F88FC" w:rsidR="00B362F2" w:rsidRPr="008552E3" w:rsidRDefault="00B362F2" w:rsidP="00E314F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 за </w:t>
            </w:r>
            <w:r w:rsidR="005C7146">
              <w:rPr>
                <w:rFonts w:ascii="Verdana" w:eastAsia="Calibri" w:hAnsi="Verdana" w:cs="Calibri"/>
                <w:sz w:val="20"/>
                <w:szCs w:val="20"/>
              </w:rPr>
              <w:t>2023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/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202</w:t>
            </w:r>
            <w:r w:rsidR="005C7146">
              <w:rPr>
                <w:rFonts w:ascii="Verdana" w:eastAsia="Calibri" w:hAnsi="Verdana" w:cs="Calibri"/>
                <w:sz w:val="20"/>
                <w:szCs w:val="20"/>
              </w:rPr>
              <w:t>4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база предоставена от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педагогическите специалисти</w:t>
            </w:r>
          </w:p>
        </w:tc>
        <w:tc>
          <w:tcPr>
            <w:tcW w:w="1984" w:type="dxa"/>
            <w:shd w:val="clear" w:color="auto" w:fill="auto"/>
          </w:tcPr>
          <w:p w14:paraId="1BABA063" w14:textId="424D4A73" w:rsidR="00B362F2" w:rsidRDefault="00B362F2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 w14:paraId="57AC7F57" w14:textId="6CC533DC" w:rsidR="00B362F2" w:rsidRPr="005A1B80" w:rsidRDefault="00B362F2" w:rsidP="00B362F2">
            <w:pPr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доклад по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Плана за действие за БДП за </w:t>
            </w:r>
            <w:r w:rsidR="005C7146">
              <w:rPr>
                <w:rFonts w:ascii="Verdana" w:eastAsia="Calibri" w:hAnsi="Verdana" w:cs="Times New Roman"/>
                <w:bCs/>
                <w:sz w:val="20"/>
                <w:szCs w:val="20"/>
              </w:rPr>
              <w:t>2023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/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202</w:t>
            </w:r>
            <w:r w:rsidR="005C7146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 </w:t>
            </w:r>
          </w:p>
          <w:p w14:paraId="0F9E217F" w14:textId="77777777" w:rsidR="00B362F2" w:rsidRPr="008552E3" w:rsidRDefault="00B362F2" w:rsidP="00B362F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4077C666" w14:textId="3B60789F" w:rsidR="00B362F2" w:rsidRPr="008552E3" w:rsidRDefault="00B362F2" w:rsidP="00B362F2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B362F2">
              <w:rPr>
                <w:rFonts w:ascii="Verdana" w:eastAsia="Calibri" w:hAnsi="Verdana" w:cs="Calibri"/>
                <w:sz w:val="20"/>
                <w:szCs w:val="20"/>
              </w:rPr>
              <w:t>Срок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20 юни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</w:t>
            </w:r>
            <w:r w:rsidR="005C7146">
              <w:rPr>
                <w:rFonts w:ascii="Verdana" w:eastAsia="Calibri" w:hAnsi="Verdana" w:cs="Calibri"/>
                <w:sz w:val="20"/>
                <w:szCs w:val="20"/>
              </w:rPr>
              <w:t>4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  <w:p w14:paraId="4E0318E9" w14:textId="77777777" w:rsidR="00B362F2" w:rsidRDefault="00B362F2" w:rsidP="00B362F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Директор</w:t>
            </w:r>
          </w:p>
          <w:p w14:paraId="67DF8506" w14:textId="77777777" w:rsidR="00B362F2" w:rsidRPr="008552E3" w:rsidRDefault="00B362F2" w:rsidP="00B362F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4FF23FB" w14:textId="77777777" w:rsidR="00B362F2" w:rsidRPr="008552E3" w:rsidRDefault="00B362F2" w:rsidP="00B362F2">
            <w:pPr>
              <w:rPr>
                <w:rFonts w:ascii="Verdana" w:eastAsia="Calibri" w:hAnsi="Verdana" w:cs="Times New Roman"/>
                <w:bCs/>
                <w:sz w:val="4"/>
                <w:szCs w:val="4"/>
              </w:rPr>
            </w:pPr>
          </w:p>
          <w:p w14:paraId="4B13FDC5" w14:textId="41025F0C" w:rsidR="00B362F2" w:rsidRPr="008552E3" w:rsidRDefault="00B362F2" w:rsidP="00B362F2">
            <w:pPr>
              <w:rPr>
                <w:rFonts w:ascii="Verdana" w:eastAsia="Calibri" w:hAnsi="Verdana" w:cs="Calibri"/>
                <w:b/>
                <w:sz w:val="8"/>
                <w:szCs w:val="8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за изпълнение на регионални мерки за БДП за </w:t>
            </w:r>
            <w:r w:rsidR="005C7146">
              <w:rPr>
                <w:rFonts w:ascii="Verdana" w:eastAsia="Calibri" w:hAnsi="Verdana" w:cs="Times New Roman"/>
                <w:bCs/>
                <w:sz w:val="20"/>
                <w:szCs w:val="20"/>
              </w:rPr>
              <w:t>2023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202</w:t>
            </w:r>
            <w:r w:rsidR="005C7146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  <w:p w14:paraId="58FB4123" w14:textId="77777777" w:rsidR="00B362F2" w:rsidRPr="008552E3" w:rsidRDefault="00B362F2" w:rsidP="00B362F2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  <w:p w14:paraId="39FEBC00" w14:textId="3CFB45D5" w:rsidR="00B362F2" w:rsidRPr="008552E3" w:rsidRDefault="00B362F2" w:rsidP="00B362F2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B362F2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10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юни</w:t>
            </w:r>
            <w:r w:rsidR="005C7146">
              <w:rPr>
                <w:rFonts w:ascii="Verdana" w:eastAsia="Calibri" w:hAnsi="Verdana" w:cs="Calibri"/>
                <w:sz w:val="20"/>
                <w:szCs w:val="20"/>
              </w:rPr>
              <w:t xml:space="preserve"> 2024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  <w:p w14:paraId="7C7F0F22" w14:textId="77777777" w:rsidR="00B362F2" w:rsidRPr="008552E3" w:rsidRDefault="00B362F2" w:rsidP="00B362F2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Учители</w:t>
            </w:r>
          </w:p>
          <w:p w14:paraId="2234B282" w14:textId="77777777" w:rsidR="00B362F2" w:rsidRPr="008552E3" w:rsidRDefault="00B362F2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4262CB9" w14:textId="40C71CFC" w:rsidR="00B362F2" w:rsidRPr="008552E3" w:rsidRDefault="00B362F2" w:rsidP="00B362F2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доклад по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Плана за действие за БДП за 202</w:t>
            </w:r>
            <w:r w:rsidR="005C7146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 </w:t>
            </w:r>
          </w:p>
          <w:p w14:paraId="478E5773" w14:textId="77777777" w:rsidR="00B362F2" w:rsidRPr="008552E3" w:rsidRDefault="00B362F2" w:rsidP="00B362F2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ABDB0FE" w14:textId="77777777" w:rsidR="00B362F2" w:rsidRPr="008552E3" w:rsidRDefault="00B362F2" w:rsidP="00B362F2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A3BCE6D" w14:textId="77777777" w:rsidR="00B362F2" w:rsidRDefault="00B362F2" w:rsidP="00B362F2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Информация от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учителите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за изпълнени мерки </w:t>
            </w:r>
          </w:p>
          <w:p w14:paraId="036AF063" w14:textId="77777777" w:rsidR="00B362F2" w:rsidRPr="008552E3" w:rsidRDefault="00B362F2" w:rsidP="00B362F2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По БДП</w:t>
            </w:r>
          </w:p>
          <w:p w14:paraId="5AB0F613" w14:textId="357369C8" w:rsidR="00B362F2" w:rsidRPr="008552E3" w:rsidRDefault="00B362F2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Информация от УКБДП</w:t>
            </w:r>
          </w:p>
        </w:tc>
      </w:tr>
      <w:tr w:rsidR="008552E3" w:rsidRPr="005A1B80" w14:paraId="01B451D7" w14:textId="5F150ED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2C16D797" w:rsidR="00E314F7" w:rsidRPr="008552E3" w:rsidRDefault="00E314F7" w:rsidP="00B362F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B362F2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1935394C" w14:textId="5941AD26" w:rsidR="00E314F7" w:rsidRPr="008552E3" w:rsidRDefault="00E1606B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годишното изпълнение на дъ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ржавната политика по БДП пред ДАБДП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E84B1EE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74F3969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837C050" w14:textId="261CBB6E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DD977BB" w14:textId="55BA75DA" w:rsidR="00E314F7" w:rsidRPr="008552E3" w:rsidRDefault="00E314F7" w:rsidP="00145EC7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отчетност на държавна</w:t>
            </w:r>
            <w:r w:rsidR="00E1606B" w:rsidRPr="008552E3">
              <w:rPr>
                <w:rFonts w:ascii="Verdana" w:eastAsia="Calibri" w:hAnsi="Verdana" w:cs="Calibri"/>
                <w:sz w:val="20"/>
                <w:szCs w:val="20"/>
              </w:rPr>
              <w:t>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 </w:t>
            </w:r>
            <w:r w:rsidR="00145EC7">
              <w:rPr>
                <w:rFonts w:ascii="Verdana" w:eastAsia="Calibri" w:hAnsi="Verdana" w:cs="Times New Roman"/>
                <w:bCs/>
                <w:sz w:val="20"/>
                <w:szCs w:val="20"/>
              </w:rPr>
              <w:t>състояние на БДП</w:t>
            </w:r>
          </w:p>
        </w:tc>
        <w:tc>
          <w:tcPr>
            <w:tcW w:w="1984" w:type="dxa"/>
            <w:shd w:val="clear" w:color="auto" w:fill="auto"/>
          </w:tcPr>
          <w:p w14:paraId="1A8E97B9" w14:textId="77777777" w:rsidR="00B647E4" w:rsidRPr="008552E3" w:rsidRDefault="00B647E4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AD32363" w14:textId="1C24E8AA" w:rsidR="00E314F7" w:rsidRPr="008552E3" w:rsidRDefault="00B647E4" w:rsidP="00145EC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РУО, </w:t>
            </w:r>
            <w:r w:rsidR="00145EC7"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 w14:paraId="32911EF1" w14:textId="0C26AFD4" w:rsidR="00E314F7" w:rsidRPr="008552E3" w:rsidRDefault="00E1606B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държавната политика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25D98DD" w14:textId="391E21D8" w:rsidR="00E1606B" w:rsidRPr="008552E3" w:rsidRDefault="00E314F7" w:rsidP="00E31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B362F2">
              <w:rPr>
                <w:rFonts w:ascii="Verdana" w:eastAsia="Calibri" w:hAnsi="Verdana" w:cs="Calibri"/>
                <w:sz w:val="20"/>
                <w:szCs w:val="20"/>
              </w:rPr>
              <w:t>Срок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62035A" w:rsidRPr="008552E3">
              <w:rPr>
                <w:rFonts w:ascii="Verdana" w:eastAsia="Calibri" w:hAnsi="Verdana" w:cs="Calibri"/>
                <w:sz w:val="20"/>
                <w:szCs w:val="20"/>
              </w:rPr>
              <w:t>3</w:t>
            </w:r>
            <w:r w:rsidR="00E1606B"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62035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март</w:t>
            </w:r>
            <w:r w:rsidR="005A1B80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4A100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B5C522B" w14:textId="160F0F92" w:rsidR="00E314F7" w:rsidRPr="008552E3" w:rsidRDefault="00F71D96" w:rsidP="00E314F7">
            <w:pPr>
              <w:spacing w:before="80" w:after="80"/>
              <w:ind w:right="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4A6E38" w:rsidRPr="008552E3">
              <w:rPr>
                <w:rFonts w:ascii="Verdana" w:eastAsia="Calibri" w:hAnsi="Verdana" w:cs="Calibri"/>
                <w:sz w:val="20"/>
                <w:szCs w:val="20"/>
              </w:rPr>
              <w:t>оклад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от институциите към ДАБДП за изпълнени годишни мерки по БДП по цели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2F1504CC" w14:textId="388CF522" w:rsidR="00E314F7" w:rsidRPr="008552E3" w:rsidRDefault="00E314F7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B362F2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BD5F9C" w:rsidRPr="008552E3">
              <w:rPr>
                <w:rFonts w:ascii="Verdana" w:eastAsia="Calibri" w:hAnsi="Verdana" w:cs="Calibri"/>
                <w:sz w:val="20"/>
                <w:szCs w:val="20"/>
              </w:rPr>
              <w:t>15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7E2CFA" w:rsidRPr="008552E3">
              <w:rPr>
                <w:rFonts w:ascii="Verdana" w:eastAsia="Calibri" w:hAnsi="Verdana" w:cs="Calibri"/>
                <w:sz w:val="20"/>
                <w:szCs w:val="20"/>
              </w:rPr>
              <w:t>февруари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0C360E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6E40BC93" w14:textId="128CA838" w:rsidR="005A3787" w:rsidRPr="008552E3" w:rsidRDefault="00E1606B" w:rsidP="00E1606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д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>ържавна</w:t>
            </w:r>
            <w:r w:rsidR="005A1B80">
              <w:rPr>
                <w:rFonts w:ascii="Verdana" w:eastAsia="Calibri" w:hAnsi="Verdana" w:cs="Calibri"/>
                <w:sz w:val="20"/>
                <w:szCs w:val="20"/>
              </w:rPr>
              <w:t>та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0049285" w14:textId="77777777" w:rsidR="00E1606B" w:rsidRPr="008552E3" w:rsidRDefault="00E1606B" w:rsidP="004A6E38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5E66162" w14:textId="27B3AAD7" w:rsidR="004A6E38" w:rsidRPr="008552E3" w:rsidRDefault="004A6E38" w:rsidP="00F71D96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Представени до</w:t>
            </w:r>
            <w:r w:rsidR="00B647E4" w:rsidRPr="008552E3">
              <w:rPr>
                <w:rFonts w:ascii="Verdana" w:eastAsia="Calibri" w:hAnsi="Verdana" w:cs="Calibri"/>
                <w:sz w:val="20"/>
                <w:szCs w:val="20"/>
              </w:rPr>
              <w:t>клади от институциите към ДАБДП</w:t>
            </w:r>
          </w:p>
        </w:tc>
      </w:tr>
      <w:tr w:rsidR="008552E3" w:rsidRPr="005A1B80" w14:paraId="032051F4" w14:textId="3232D74D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E0BBEC6" w14:textId="7D0AEF33" w:rsidR="00E314F7" w:rsidRPr="008552E3" w:rsidRDefault="00041A56" w:rsidP="00B362F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B362F2"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43A272B5" w14:textId="58C14EF5" w:rsidR="00E314F7" w:rsidRPr="008552E3" w:rsidRDefault="00AC6142" w:rsidP="009F4D2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Наблюдение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оценка</w:t>
            </w:r>
            <w:r w:rsidR="00E314F7"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изпълнението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мерките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B51E0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2C40CAB2" w14:textId="43E04292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Предприемане на корективни действия за подобряване изпълнението на политиката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A17517F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9FF54CE" w14:textId="56E1F3A9" w:rsidR="00B22C44" w:rsidRPr="008552E3" w:rsidRDefault="00B22C44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,</w:t>
            </w:r>
            <w:r w:rsidR="008C45BB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РУО</w:t>
            </w:r>
          </w:p>
          <w:p w14:paraId="7B9E5F15" w14:textId="28DA48BA" w:rsidR="00B22C44" w:rsidRPr="008552E3" w:rsidRDefault="00B22C44" w:rsidP="0031225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57D4B8A" w14:textId="75E034B4" w:rsidR="009F4D29" w:rsidRPr="008552E3" w:rsidRDefault="009F4D29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Анализ, управленски контрол и вземане на решения по време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изпълнението на мерките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3A3D8A3B" w14:textId="2A7934D8" w:rsidR="009F4D29" w:rsidRPr="008552E3" w:rsidRDefault="009F4D29" w:rsidP="009F4D2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методология за набиране и о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бработване на данни за състоянието на възпитанието и обучението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B0F8D7E" w14:textId="32B4CDC3" w:rsidR="009F4D29" w:rsidRPr="008552E3" w:rsidRDefault="009F4D29" w:rsidP="009F4D2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Прецен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ка на мерките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от гледна точка на техните резултати и въздействие, както и на потребностите,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чието удовлетворяване се цели с тях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CCB9DA0" w14:textId="230BB646" w:rsidR="00E314F7" w:rsidRPr="008552E3" w:rsidRDefault="00E314F7" w:rsidP="009F4D29">
            <w:pPr>
              <w:spacing w:before="80" w:after="80"/>
              <w:ind w:right="174"/>
              <w:rPr>
                <w:rFonts w:ascii="Verdana" w:eastAsia="Calibri" w:hAnsi="Verdana" w:cs="Calibri"/>
                <w:sz w:val="20"/>
                <w:szCs w:val="20"/>
              </w:rPr>
            </w:pPr>
            <w:r w:rsidRPr="00B362F2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54AAE175" w14:textId="77777777" w:rsidR="00E1606B" w:rsidRPr="008552E3" w:rsidRDefault="00E1606B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2F4C4700" w14:textId="5579B699" w:rsidR="001F32DC" w:rsidRPr="008552E3" w:rsidRDefault="001F32DC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Секторни мониторинг и оценка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изпълнението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мерките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31180FBB" w14:textId="545B1B31" w:rsidR="001F32DC" w:rsidRPr="008552E3" w:rsidRDefault="001F32DC" w:rsidP="006150A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B362F2">
              <w:rPr>
                <w:rFonts w:ascii="Verdana" w:eastAsia="Calibri" w:hAnsi="Verdana" w:cs="Calibri"/>
                <w:sz w:val="20"/>
                <w:szCs w:val="20"/>
              </w:rPr>
              <w:t>Срок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</w:t>
            </w:r>
            <w:r w:rsidR="006150AA" w:rsidRPr="008552E3">
              <w:rPr>
                <w:rFonts w:ascii="Verdana" w:eastAsia="Calibri" w:hAnsi="Verdana" w:cs="Calibri"/>
                <w:sz w:val="20"/>
                <w:szCs w:val="20"/>
              </w:rPr>
              <w:t>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7985735" w14:textId="195BDA62" w:rsidR="001F32DC" w:rsidRPr="008552E3" w:rsidRDefault="001F32DC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Годишен доклад за изпълнение на политиката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2FF2141A" w14:textId="4A906FF7" w:rsidR="00B51E04" w:rsidRPr="008552E3" w:rsidRDefault="00B22C44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Данни за състоянието на възпитанието и обучението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02C18D3" w14:textId="4B372724" w:rsidR="001F32DC" w:rsidRPr="008552E3" w:rsidRDefault="001F32DC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мация, докладвана от МОН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целите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заседанията на ДОККПБДП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637A719F" w14:textId="1906D239" w:rsidR="001F32DC" w:rsidRPr="008552E3" w:rsidRDefault="001F32DC" w:rsidP="008F16F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8552E3" w:rsidRPr="005A1B80" w14:paraId="16DA2B8A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2CEB4AA" w14:textId="28D0F703" w:rsidR="003A2AB5" w:rsidRPr="008552E3" w:rsidRDefault="003A2AB5" w:rsidP="00B362F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</w:t>
            </w:r>
            <w:r w:rsidR="00B362F2"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0F42F6D0" w14:textId="77777777" w:rsidR="003A2AB5" w:rsidRPr="008552E3" w:rsidRDefault="003A2AB5" w:rsidP="009F4D2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Наблюдение и оценка на изпълнението на мерките по БДП</w:t>
            </w:r>
          </w:p>
          <w:p w14:paraId="2EF5D485" w14:textId="23C501D4" w:rsidR="003A2AB5" w:rsidRPr="008552E3" w:rsidRDefault="003A2AB5" w:rsidP="00E60240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взаимодействие по обмен на информация, анализиране на пътнотранспортните произшествия с участие на деца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27E6C856" w14:textId="201C422C" w:rsidR="003A2AB5" w:rsidRPr="008552E3" w:rsidRDefault="003A2AB5" w:rsidP="003A2AB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Осигуряване на информация за пътнотранспортни произшествия с деца и 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набелязване на мерки за тяхното ограничаване и намаляване на последствията.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Предприемане на корективни действия за подобряване изпълнението на политиката за взаимодействие по обмен на информация.</w:t>
            </w:r>
          </w:p>
        </w:tc>
        <w:tc>
          <w:tcPr>
            <w:tcW w:w="1984" w:type="dxa"/>
            <w:shd w:val="clear" w:color="auto" w:fill="auto"/>
          </w:tcPr>
          <w:p w14:paraId="5BA052CC" w14:textId="67C2602D" w:rsidR="003A2AB5" w:rsidRPr="008552E3" w:rsidRDefault="00C31930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ЦИОО, </w:t>
            </w:r>
            <w:r w:rsidR="00E60240" w:rsidRPr="008552E3">
              <w:rPr>
                <w:rFonts w:ascii="Verdana" w:eastAsia="Calibri" w:hAnsi="Verdana" w:cs="Calibri"/>
                <w:sz w:val="20"/>
                <w:szCs w:val="20"/>
              </w:rPr>
              <w:t>РУО, ГДНП,</w:t>
            </w:r>
            <w:r w:rsidR="003A2AB5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сектор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„</w:t>
            </w:r>
            <w:r w:rsidR="003A2AB5" w:rsidRPr="008552E3">
              <w:rPr>
                <w:rFonts w:ascii="Verdana" w:eastAsia="Calibri" w:hAnsi="Verdana" w:cs="Calibri"/>
                <w:sz w:val="20"/>
                <w:szCs w:val="20"/>
              </w:rPr>
              <w:t>Пътна полиция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“</w:t>
            </w:r>
            <w:r w:rsidR="00E175DC" w:rsidRPr="008552E3">
              <w:rPr>
                <w:rFonts w:ascii="Verdana" w:eastAsia="Calibri" w:hAnsi="Verdana" w:cs="Calibri"/>
                <w:sz w:val="20"/>
                <w:szCs w:val="20"/>
              </w:rPr>
              <w:t>, ОДМВР, общини</w:t>
            </w:r>
          </w:p>
        </w:tc>
        <w:tc>
          <w:tcPr>
            <w:tcW w:w="3260" w:type="dxa"/>
            <w:shd w:val="clear" w:color="auto" w:fill="auto"/>
          </w:tcPr>
          <w:p w14:paraId="5B27B9D3" w14:textId="30CD3D73" w:rsidR="00E60240" w:rsidRPr="008552E3" w:rsidRDefault="00E60240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Изготвени обобщени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справки</w:t>
            </w:r>
            <w:r w:rsidRPr="008552E3">
              <w:t xml:space="preserve"> </w:t>
            </w:r>
          </w:p>
          <w:p w14:paraId="392EA654" w14:textId="24F83D9E" w:rsidR="00E60240" w:rsidRPr="008552E3" w:rsidRDefault="00E60240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данни по области в съответствие с</w:t>
            </w:r>
          </w:p>
          <w:p w14:paraId="66E2005D" w14:textId="7C3DB1D9" w:rsidR="00E60240" w:rsidRPr="008552E3" w:rsidRDefault="00E60240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административно-териториалното деление на страната за общия брой на децата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групите за задължително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предучилищно образование в детските градини и</w:t>
            </w:r>
          </w:p>
          <w:p w14:paraId="664CCDBF" w14:textId="3EDE3432" w:rsidR="003A2AB5" w:rsidRPr="008552E3" w:rsidRDefault="00E60240" w:rsidP="00654DD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училищата, ЦПЛР и на учениците, разпределени според етапите за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придобиване на основно и средно образование, и по класове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отглеждат, 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обучават, възпитават и социализират в детските градини, училищата и ЦП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ЛР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справки за ПТП с участието на деца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вид и 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показатели, които се съдържат в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Автоматизираната информационна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система „Пътна полиция" на МВР, подсистема ПТП, и в нейния Справочен модул;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3D768AFE" w14:textId="456E41D0" w:rsidR="00E175DC" w:rsidRPr="00B362F2" w:rsidRDefault="00C31930" w:rsidP="00E175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B362F2">
              <w:rPr>
                <w:rFonts w:ascii="Verdana" w:eastAsia="Calibri" w:hAnsi="Verdana" w:cs="Times New Roman"/>
                <w:bCs/>
                <w:sz w:val="20"/>
                <w:szCs w:val="20"/>
              </w:rPr>
              <w:t>Срок:</w:t>
            </w:r>
          </w:p>
          <w:p w14:paraId="309547DC" w14:textId="100D0BD9" w:rsidR="00E175DC" w:rsidRPr="008552E3" w:rsidRDefault="00E60240" w:rsidP="00E175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регулярно на шестмесечие и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годината.</w:t>
            </w:r>
          </w:p>
        </w:tc>
        <w:tc>
          <w:tcPr>
            <w:tcW w:w="2126" w:type="dxa"/>
            <w:shd w:val="clear" w:color="auto" w:fill="auto"/>
          </w:tcPr>
          <w:p w14:paraId="3896EBC4" w14:textId="4D5DFD0F" w:rsidR="003A2AB5" w:rsidRPr="008552E3" w:rsidRDefault="00E60240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Информация, докладвана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електронен път между МОН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ГДНП;</w:t>
            </w:r>
          </w:p>
          <w:p w14:paraId="69F27E0A" w14:textId="55B28DF6" w:rsidR="00E60240" w:rsidRPr="008552E3" w:rsidRDefault="00E60240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докл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адвана между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МОН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РУО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докладвана между РУО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кметовете на общините.</w:t>
            </w:r>
          </w:p>
        </w:tc>
      </w:tr>
      <w:tr w:rsidR="008552E3" w:rsidRPr="005A1B80" w14:paraId="63BD2C4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3943388" w14:textId="69648A6E" w:rsidR="008F16F9" w:rsidRPr="008552E3" w:rsidRDefault="008F16F9" w:rsidP="00B362F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</w:t>
            </w:r>
            <w:r w:rsidR="00B362F2">
              <w:rPr>
                <w:rFonts w:ascii="Verdana" w:eastAsia="Calibri" w:hAnsi="Verdana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7789DD97" w14:textId="091E5229" w:rsidR="008F16F9" w:rsidRPr="008552E3" w:rsidRDefault="00B22C44" w:rsidP="00B362F2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</w:t>
            </w:r>
            <w:r w:rsidR="00243E8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мерки по БДП </w:t>
            </w:r>
            <w:r w:rsidR="00B362F2">
              <w:rPr>
                <w:rFonts w:ascii="Verdana" w:eastAsia="Calibri" w:hAnsi="Verdana" w:cs="Times New Roman"/>
                <w:bCs/>
                <w:sz w:val="20"/>
                <w:szCs w:val="20"/>
              </w:rPr>
              <w:t>в рамките на бюджета на ДГ</w:t>
            </w:r>
          </w:p>
        </w:tc>
        <w:tc>
          <w:tcPr>
            <w:tcW w:w="2551" w:type="dxa"/>
            <w:shd w:val="clear" w:color="auto" w:fill="auto"/>
          </w:tcPr>
          <w:p w14:paraId="7F06ED5A" w14:textId="3335F31F" w:rsidR="008F16F9" w:rsidRPr="008552E3" w:rsidRDefault="00522EE3" w:rsidP="00B362F2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 и ф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>ина</w:t>
            </w:r>
            <w:r w:rsidR="00B22C4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нсово обезпечаване на мерките на </w:t>
            </w:r>
            <w:r w:rsidR="00B362F2">
              <w:rPr>
                <w:rFonts w:ascii="Verdana" w:eastAsia="Calibri" w:hAnsi="Verdana" w:cs="Calibri"/>
                <w:sz w:val="20"/>
                <w:szCs w:val="20"/>
              </w:rPr>
              <w:t>ниво ДГ</w:t>
            </w:r>
          </w:p>
        </w:tc>
        <w:tc>
          <w:tcPr>
            <w:tcW w:w="1984" w:type="dxa"/>
            <w:shd w:val="clear" w:color="auto" w:fill="auto"/>
          </w:tcPr>
          <w:p w14:paraId="47CC8D81" w14:textId="4C0CB8BE" w:rsidR="008F16F9" w:rsidRPr="008552E3" w:rsidRDefault="00B362F2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 w14:paraId="382F554C" w14:textId="235534FF" w:rsidR="00160ADA" w:rsidRPr="008552E3" w:rsidRDefault="00160AD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Предвиждане на устойчиво финансиране на мерките по БДП в годишните бюджетни разчети на институциите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0D5D78CA" w14:textId="7F8CA0B5" w:rsidR="008F16F9" w:rsidRPr="008552E3" w:rsidRDefault="005A603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B362F2">
              <w:rPr>
                <w:rFonts w:ascii="Verdana" w:eastAsia="Calibri" w:hAnsi="Verdana" w:cs="Calibri"/>
                <w:sz w:val="20"/>
                <w:szCs w:val="20"/>
              </w:rPr>
              <w:t>Срок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E6A1121" w14:textId="30378ED4" w:rsidR="002301E5" w:rsidRPr="008552E3" w:rsidRDefault="002301E5" w:rsidP="00B51E0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</w:t>
            </w:r>
            <w:r w:rsidR="00145EC7">
              <w:rPr>
                <w:rFonts w:ascii="Verdana" w:eastAsia="Calibri" w:hAnsi="Verdana" w:cs="Times New Roman"/>
                <w:bCs/>
                <w:sz w:val="20"/>
                <w:szCs w:val="20"/>
              </w:rPr>
              <w:t>ен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разчет на</w:t>
            </w:r>
            <w:r w:rsidR="00145EC7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 </w:t>
            </w:r>
            <w:r w:rsidR="00145EC7">
              <w:rPr>
                <w:rFonts w:ascii="Verdana" w:eastAsia="Calibri" w:hAnsi="Verdana" w:cs="Times New Roman"/>
                <w:bCs/>
                <w:sz w:val="20"/>
                <w:szCs w:val="20"/>
              </w:rPr>
              <w:t>ДГ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5EF9893" w14:textId="4B3176CA" w:rsidR="008F16F9" w:rsidRPr="008552E3" w:rsidRDefault="00846D38" w:rsidP="00B22C4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Годишен доклад за изпълнение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мерките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552E3" w:rsidRPr="005A1B80" w14:paraId="08E5C62F" w14:textId="6B65D9FE" w:rsidTr="007D1098">
        <w:tc>
          <w:tcPr>
            <w:tcW w:w="988" w:type="dxa"/>
            <w:shd w:val="clear" w:color="auto" w:fill="FFF2CC" w:themeFill="accent4" w:themeFillTint="33"/>
          </w:tcPr>
          <w:p w14:paraId="08DAE8E7" w14:textId="60076C29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14:paraId="185E70E2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4D2314EC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3D68E16E" w14:textId="33FB23B3" w:rsidR="00AF19DF" w:rsidRPr="008552E3" w:rsidRDefault="00A57B3E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</w:t>
            </w:r>
            <w:r w:rsidR="00AF19DF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в областта</w:t>
            </w:r>
          </w:p>
        </w:tc>
      </w:tr>
      <w:tr w:rsidR="008552E3" w:rsidRPr="008552E3" w14:paraId="3DB7CB40" w14:textId="0DE74F78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C7D2DC7" w14:textId="39A631E4" w:rsidR="00E314F7" w:rsidRPr="008552E3" w:rsidRDefault="00E314F7" w:rsidP="003920B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1.2.</w:t>
            </w:r>
            <w:r w:rsidR="003920BD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67CB5C0" w14:textId="5AAF9CE1" w:rsidR="00E314F7" w:rsidRPr="008552E3" w:rsidRDefault="00E314F7" w:rsidP="00FB476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 и произтичащите от нея документи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E7C933E" w14:textId="361238B3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Стандартизиране на планирането, изпълнението, оценката и отчитането на държавната 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9556E28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D6F9B1F" w14:textId="6844F2AA" w:rsidR="00E314F7" w:rsidRPr="008552E3" w:rsidRDefault="00E314F7" w:rsidP="008C45BB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РУО, </w:t>
            </w:r>
            <w:r w:rsidR="008C45BB"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 w14:paraId="7E1143B9" w14:textId="0ED35DC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методически указания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45AED032" w14:textId="40C56326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3920BD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158EF14" w14:textId="660C56A1" w:rsidR="00E314F7" w:rsidRPr="008552E3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за изпълнени мерки по БДП за целите на заседания на ДОККПБДП</w:t>
            </w:r>
            <w:r w:rsidR="005A378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r w:rsidR="00AC614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ОКБДП</w:t>
            </w:r>
            <w:r w:rsidR="008C14B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DDEE7F0" w14:textId="77777777" w:rsidR="006A1DB4" w:rsidRPr="008552E3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7DE06596" w14:textId="7E4789B0" w:rsidR="006A1DB4" w:rsidRPr="008552E3" w:rsidRDefault="006A1DB4" w:rsidP="006A1DB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Кореспонденция между институциите</w:t>
            </w:r>
          </w:p>
        </w:tc>
      </w:tr>
      <w:tr w:rsidR="008552E3" w:rsidRPr="005A1B80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3021CEA6" w:rsidR="004C4F75" w:rsidRPr="008552E3" w:rsidRDefault="004C4F75" w:rsidP="00E5544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</w:t>
            </w:r>
            <w:r w:rsidR="00E55449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4C4F75" w:rsidRPr="008552E3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495B1B52" w:rsidR="009E1AC9" w:rsidRPr="008552E3" w:rsidRDefault="00ED1EAD" w:rsidP="00E5544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</w:t>
            </w:r>
            <w:r w:rsidR="00E55449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  <w:r w:rsidR="009E1AC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8552E3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C8279E" w14:textId="487B516A" w:rsidR="009E1AC9" w:rsidRPr="008552E3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C9849C3" w14:textId="3DA4ADB9" w:rsidR="009E1AC9" w:rsidRPr="008552E3" w:rsidRDefault="009E1AC9" w:rsidP="009E1AC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Излъчване на ясни и единни послания на ангажираните по темата за БДП държавни институции в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общественото пространство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48F67EEC" w:rsidR="009E1AC9" w:rsidRPr="008552E3" w:rsidRDefault="004A1000" w:rsidP="008C45BB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МОН, РУО, </w:t>
            </w:r>
            <w:r w:rsidR="008C45BB"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 w14:paraId="329CF510" w14:textId="4D0D2573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65C858" w14:textId="54B13D22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896FD6D" w14:textId="70211B94" w:rsidR="002E70DA" w:rsidRPr="008552E3" w:rsidRDefault="002E70DA" w:rsidP="009E1AC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МОН – </w:t>
            </w:r>
            <w:hyperlink r:id="rId9" w:history="1">
              <w:r w:rsidR="00145EC7" w:rsidRPr="00A6776D">
                <w:rPr>
                  <w:rStyle w:val="Hyperlink"/>
                  <w:rFonts w:ascii="Verdana" w:eastAsia="Calibri" w:hAnsi="Verdana" w:cs="Times New Roman"/>
                  <w:bCs/>
                  <w:sz w:val="20"/>
                  <w:szCs w:val="20"/>
                </w:rPr>
                <w:t>www.mon</w:t>
              </w:r>
              <w:r w:rsidR="00145EC7" w:rsidRPr="00A6776D">
                <w:rPr>
                  <w:rStyle w:val="Hyperlink"/>
                  <w:rFonts w:ascii="Verdana" w:eastAsia="Calibri" w:hAnsi="Verdana" w:cs="Times New Roman"/>
                  <w:bCs/>
                  <w:sz w:val="20"/>
                  <w:szCs w:val="20"/>
                  <w:lang w:val="ru-RU"/>
                </w:rPr>
                <w:t>.</w:t>
              </w:r>
              <w:r w:rsidR="00145EC7" w:rsidRPr="00A6776D">
                <w:rPr>
                  <w:rStyle w:val="Hyperlink"/>
                  <w:rFonts w:ascii="Verdana" w:eastAsia="Calibri" w:hAnsi="Verdana" w:cs="Times New Roman"/>
                  <w:bCs/>
                  <w:sz w:val="20"/>
                  <w:szCs w:val="20"/>
                </w:rPr>
                <w:t>bg</w:t>
              </w:r>
            </w:hyperlink>
          </w:p>
          <w:p w14:paraId="3E341B3C" w14:textId="7BB179A2" w:rsidR="009E1AC9" w:rsidRPr="00145EC7" w:rsidRDefault="00145EC7" w:rsidP="00145EC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-</w:t>
            </w:r>
            <w:proofErr w:type="gramStart"/>
            <w:r w:rsidRPr="00145EC7">
              <w:rPr>
                <w:rFonts w:ascii="Verdana" w:eastAsia="Calibri" w:hAnsi="Verdana" w:cs="Times New Roman"/>
                <w:bCs/>
                <w:sz w:val="20"/>
                <w:szCs w:val="20"/>
              </w:rPr>
              <w:t>на</w:t>
            </w:r>
            <w:r w:rsidR="004A1000" w:rsidRPr="00145EC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ED1EAD" w:rsidRPr="00145EC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ДГ</w:t>
            </w:r>
            <w:proofErr w:type="gramEnd"/>
          </w:p>
          <w:p w14:paraId="0CC3D75A" w14:textId="03FB5EB3" w:rsidR="00145EC7" w:rsidRPr="00145EC7" w:rsidRDefault="005C7146" w:rsidP="005C7146">
            <w:pPr>
              <w:pStyle w:val="ListParagraph"/>
              <w:spacing w:before="80" w:after="80"/>
              <w:ind w:left="0" w:firstLine="31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5C7146">
              <w:rPr>
                <w:rFonts w:ascii="Tahoma" w:hAnsi="Tahoma" w:cs="Tahoma"/>
                <w:color w:val="000000"/>
                <w:sz w:val="21"/>
                <w:szCs w:val="21"/>
                <w:lang w:val="en-US"/>
              </w:rPr>
              <w:t> </w:t>
            </w:r>
            <w:hyperlink r:id="rId10" w:tgtFrame="_blank" w:history="1">
              <w:r w:rsidRPr="005C7146">
                <w:rPr>
                  <w:rFonts w:ascii="Tahoma" w:hAnsi="Tahoma" w:cs="Tahoma"/>
                  <w:color w:val="0000FF"/>
                  <w:sz w:val="21"/>
                  <w:szCs w:val="21"/>
                  <w:u w:val="single"/>
                  <w:lang w:val="en-US"/>
                </w:rPr>
                <w:t>https://dg1june-go.com/</w:t>
              </w:r>
            </w:hyperlink>
          </w:p>
        </w:tc>
      </w:tr>
      <w:tr w:rsidR="008552E3" w:rsidRPr="005A1B80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161C6F" w:rsidRPr="008552E3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E314F7" w:rsidRPr="008552E3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17C22E8B" w:rsidR="00A8457E" w:rsidRPr="008552E3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</w:t>
            </w:r>
            <w:r w:rsidR="00A53586">
              <w:rPr>
                <w:rFonts w:ascii="Verdana" w:eastAsia="Calibri" w:hAnsi="Verdana" w:cs="Calibri"/>
                <w:bCs/>
                <w:sz w:val="20"/>
                <w:szCs w:val="20"/>
              </w:rPr>
              <w:t>бучение на децата в ДГ</w:t>
            </w:r>
            <w:r w:rsidR="008C45BB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12502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 единна концептуална рамка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14:paraId="4117D86E" w14:textId="685E2B0E" w:rsidR="00062BEB" w:rsidRDefault="00062BEB" w:rsidP="00A53586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осъвременяване на учебната документация по БДП </w:t>
            </w:r>
          </w:p>
          <w:p w14:paraId="7FA6A974" w14:textId="77777777" w:rsidR="00A53586" w:rsidRPr="00A53586" w:rsidRDefault="00A53586" w:rsidP="00A53586">
            <w:pPr>
              <w:pStyle w:val="ListParagraph"/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10B04E71" w14:textId="2D26666A" w:rsidR="000A128F" w:rsidRPr="008552E3" w:rsidRDefault="000A128F" w:rsidP="00062BEB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7BE2F5E" w14:textId="77777777" w:rsidR="000A128F" w:rsidRPr="008552E3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4D301475" w:rsidR="00073904" w:rsidRPr="008552E3" w:rsidRDefault="00073904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образователни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цели като минимални изисквания за </w:t>
            </w:r>
            <w:r w:rsidR="00D061C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по БДП</w:t>
            </w:r>
            <w:r w:rsidR="00A53586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в детската градина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1598F68B" w14:textId="77777777" w:rsidR="009274CD" w:rsidRPr="008552E3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28D3FDA0" w:rsidR="00A8457E" w:rsidRPr="008552E3" w:rsidRDefault="00A8457E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не на 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темите 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</w:t>
            </w:r>
            <w:r w:rsidR="00A53586">
              <w:rPr>
                <w:rFonts w:ascii="Verdana" w:eastAsia="Calibri" w:hAnsi="Verdana" w:cs="Calibri"/>
                <w:bCs/>
                <w:sz w:val="20"/>
                <w:szCs w:val="20"/>
              </w:rPr>
              <w:t>по различните образователни направления в ДГ</w:t>
            </w:r>
          </w:p>
          <w:p w14:paraId="591F81A3" w14:textId="1C30EDC4" w:rsidR="009274CD" w:rsidRPr="00A53586" w:rsidRDefault="009274CD" w:rsidP="00A53586">
            <w:pPr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2F2556F0" w14:textId="4EEED742" w:rsidR="009274CD" w:rsidRPr="008552E3" w:rsidRDefault="009A21D0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учебни материали и подходи, адаптирани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както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към възрастта </w:t>
            </w:r>
            <w:r w:rsidR="00A53586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на децата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 към духа на времето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37A0ADC6" w14:textId="77777777" w:rsidR="0058506A" w:rsidRPr="008552E3" w:rsidRDefault="0058506A" w:rsidP="0058506A">
            <w:pPr>
              <w:pStyle w:val="ListParagraph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1AD55DC8" w14:textId="54FDF241" w:rsidR="00A53586" w:rsidRPr="00A53586" w:rsidRDefault="0058506A" w:rsidP="00A53586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обучение с натрупване, при което всяко ниво на обучение надгражда предишното с цел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прие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мственост и ефективен напредък;</w:t>
            </w:r>
          </w:p>
          <w:p w14:paraId="2D439C47" w14:textId="5CFE8C33" w:rsidR="00A53586" w:rsidRPr="00A53586" w:rsidRDefault="00A53586" w:rsidP="00A53586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0E3E852" w14:textId="6DFB0954" w:rsidR="0058506A" w:rsidRPr="005A1B80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325453A7" w14:textId="77777777" w:rsidR="0058506A" w:rsidRPr="005A1B80" w:rsidRDefault="0058506A" w:rsidP="0058506A">
            <w:pPr>
              <w:pStyle w:val="ListParagraph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6819FA8B" w14:textId="5179985B" w:rsidR="0058506A" w:rsidRPr="008552E3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практическа насоченост на </w:t>
            </w:r>
            <w:r w:rsidR="00A53586">
              <w:rPr>
                <w:rFonts w:ascii="Verdana" w:eastAsia="Calibri" w:hAnsi="Verdana" w:cs="Calibri"/>
                <w:sz w:val="20"/>
                <w:szCs w:val="20"/>
              </w:rPr>
              <w:t>заниманията в ДГ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- да се провеждат не само в</w:t>
            </w:r>
            <w:r w:rsidR="00A53586">
              <w:rPr>
                <w:rFonts w:ascii="Verdana" w:eastAsia="Calibri" w:hAnsi="Verdana" w:cs="Calibri"/>
                <w:sz w:val="20"/>
                <w:szCs w:val="20"/>
              </w:rPr>
              <w:t>занималнята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, но също така да включват обучение и опит на практика - както в защитена среда, така и в реални условия</w:t>
            </w:r>
            <w:r w:rsidR="00A53586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06A9109" w14:textId="77777777" w:rsidR="00B34AEC" w:rsidRPr="008552E3" w:rsidRDefault="00B34AEC" w:rsidP="00B34AEC">
            <w:pPr>
              <w:pStyle w:val="ListParagraph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3AD4700" w14:textId="79F035B0" w:rsidR="0058506A" w:rsidRPr="008552E3" w:rsidRDefault="00B34AEC" w:rsidP="00B34AEC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0EBBACDA" w14:textId="77777777" w:rsidR="00DC55E9" w:rsidRPr="008552E3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Подобрено управление на дейностите за възпитание и обучение на децата и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4F208003" w14:textId="77777777" w:rsidR="00A53586" w:rsidRDefault="00A53586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5076CA5" w14:textId="51E6ACE2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77B9C716" w:rsidR="00E314F7" w:rsidRPr="008552E3" w:rsidRDefault="000024DC" w:rsidP="00A53586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ДГ</w:t>
            </w:r>
            <w:r w:rsidR="00BA571D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A85CA6B" w14:textId="0A31D675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</w:t>
            </w:r>
            <w:r w:rsidR="007623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то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 и ученици по БДП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A8ACCFB" w14:textId="06068466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A53586">
              <w:rPr>
                <w:rFonts w:ascii="Verdana" w:eastAsia="Calibri" w:hAnsi="Verdana" w:cs="Calibri"/>
                <w:sz w:val="20"/>
                <w:szCs w:val="20"/>
              </w:rPr>
              <w:t>Срок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9E0D645" w14:textId="71A1A470" w:rsidR="008248E6" w:rsidRPr="008552E3" w:rsidRDefault="008248E6" w:rsidP="008248E6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в годишния доклад за изпълнение на политиката по БДП</w:t>
            </w:r>
            <w:r w:rsidR="00A5358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ДГ</w:t>
            </w:r>
          </w:p>
          <w:p w14:paraId="2F02D227" w14:textId="7777777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7ECB0002" w14:textId="1A44E11C" w:rsidTr="008552E3">
        <w:trPr>
          <w:gridAfter w:val="1"/>
          <w:wAfter w:w="17" w:type="dxa"/>
          <w:trHeight w:val="3065"/>
        </w:trPr>
        <w:tc>
          <w:tcPr>
            <w:tcW w:w="988" w:type="dxa"/>
            <w:shd w:val="clear" w:color="auto" w:fill="auto"/>
          </w:tcPr>
          <w:p w14:paraId="7857EAC6" w14:textId="5401B450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FD6A464" w14:textId="0EED1910" w:rsidR="00E314F7" w:rsidRPr="008552E3" w:rsidRDefault="00E314F7" w:rsidP="0079532C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Повишаване квалификацията на педагогическите специалисти в 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ДГ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във връзка с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обучението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0524F25" w14:textId="4153E67C" w:rsidR="00E314F7" w:rsidRPr="008552E3" w:rsidRDefault="00E314F7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педагогически специалисти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86D70E9" w14:textId="2A30BE0A" w:rsidR="009D52FB" w:rsidRPr="008552E3" w:rsidRDefault="009D52FB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Заимстване на добри европейски практики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99179A8" w14:textId="1F8A2164" w:rsidR="00E314F7" w:rsidRPr="008552E3" w:rsidRDefault="0079532C" w:rsidP="004C383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 w14:paraId="511CF385" w14:textId="502860AB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квалификацията на специалистите по БДП в системата на образованието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98718B0" w14:textId="4D361FE2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79532C">
              <w:rPr>
                <w:rFonts w:ascii="Verdana" w:eastAsia="Calibri" w:hAnsi="Verdana" w:cs="Calibri"/>
                <w:sz w:val="20"/>
                <w:szCs w:val="20"/>
              </w:rPr>
              <w:t>Срок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7B398B0" w14:textId="58D2E105" w:rsidR="0079532C" w:rsidRDefault="0079532C" w:rsidP="0079532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Сертификати от участия на учителите в обучения</w:t>
            </w:r>
          </w:p>
          <w:p w14:paraId="759E3CF1" w14:textId="77777777" w:rsidR="0079532C" w:rsidRDefault="0079532C" w:rsidP="0079532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5F7CB8D3" w14:textId="44A98D33" w:rsidR="00E314F7" w:rsidRPr="008552E3" w:rsidRDefault="00162A7A" w:rsidP="0079532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ДГ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47D6DD35" w14:textId="4ECB65B2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5498AC4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43568DF" w14:textId="71A09105" w:rsidR="005623B1" w:rsidRPr="008552E3" w:rsidRDefault="00E314F7" w:rsidP="0079532C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5623B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инициативи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</w:t>
            </w:r>
            <w:r w:rsidR="008C45BB">
              <w:rPr>
                <w:rFonts w:ascii="Verdana" w:eastAsia="Calibri" w:hAnsi="Verdana" w:cs="Times New Roman"/>
                <w:bCs/>
                <w:sz w:val="20"/>
                <w:szCs w:val="20"/>
              </w:rPr>
              <w:t>та в ДГ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3ABCBBF" w14:textId="38A2CAC1" w:rsidR="00E314F7" w:rsidRPr="008552E3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Подкрепа за творческите изяви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005141F" w14:textId="4983A45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34BD7124" w:rsidR="00E314F7" w:rsidRPr="008552E3" w:rsidRDefault="00BA571D" w:rsidP="0079532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ДГ</w:t>
            </w:r>
          </w:p>
        </w:tc>
        <w:tc>
          <w:tcPr>
            <w:tcW w:w="3260" w:type="dxa"/>
            <w:shd w:val="clear" w:color="auto" w:fill="auto"/>
          </w:tcPr>
          <w:p w14:paraId="6EC7F92C" w14:textId="70E0A7A7" w:rsidR="00CE6C5B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="00283A9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</w:t>
            </w:r>
            <w:r w:rsidR="00CE6C5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за деца 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>в ДГ</w:t>
            </w:r>
          </w:p>
          <w:p w14:paraId="77E92FAC" w14:textId="695EEB6F" w:rsidR="00E314F7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79532C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Срок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5F915B56" w14:textId="7E5252CA" w:rsidR="0079532C" w:rsidRDefault="0079532C" w:rsidP="004F08BA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Снимки, публикации</w:t>
            </w:r>
          </w:p>
          <w:p w14:paraId="14982B6D" w14:textId="77777777" w:rsidR="0079532C" w:rsidRDefault="0079532C" w:rsidP="004F08BA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6C093ED8" w14:textId="761B6900" w:rsidR="00E314F7" w:rsidRPr="008552E3" w:rsidRDefault="0079532C" w:rsidP="004F08B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БДП.</w:t>
            </w:r>
          </w:p>
        </w:tc>
      </w:tr>
      <w:tr w:rsidR="008552E3" w:rsidRPr="005A1B80" w14:paraId="599AD4B4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2C6F5F2A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2.1.4</w:t>
            </w:r>
          </w:p>
        </w:tc>
        <w:tc>
          <w:tcPr>
            <w:tcW w:w="3969" w:type="dxa"/>
            <w:shd w:val="clear" w:color="auto" w:fill="auto"/>
          </w:tcPr>
          <w:p w14:paraId="5DC64BE7" w14:textId="511A6A22" w:rsidR="00D269FF" w:rsidRPr="008552E3" w:rsidRDefault="0079532C" w:rsidP="0079532C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 н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ационални състезания по БДП, национални, регионални и общински извънкласни инициативи за деца в системата на образованието, свързани с културата на движение по пътищата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062911" w14:textId="7F1F09BD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B5AB543" w14:textId="77777777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862409A" w14:textId="4EBC9051" w:rsidR="00D269FF" w:rsidRPr="008552E3" w:rsidRDefault="00D269FF" w:rsidP="00D269FF">
            <w:pPr>
              <w:spacing w:before="80" w:after="80"/>
              <w:ind w:right="-141"/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  <w:r w:rsidRPr="008552E3">
              <w:t xml:space="preserve"> </w:t>
            </w:r>
          </w:p>
          <w:p w14:paraId="32F945EC" w14:textId="061FADD5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МВР, Сектор Пътна полиция </w:t>
            </w:r>
          </w:p>
          <w:p w14:paraId="0C551C1B" w14:textId="0D88A4FB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ДОККПБДП</w:t>
            </w:r>
            <w:r w:rsidR="008C45BB">
              <w:rPr>
                <w:rFonts w:ascii="Verdana" w:eastAsia="Calibri" w:hAnsi="Verdana" w:cs="Calibri"/>
                <w:sz w:val="20"/>
                <w:szCs w:val="20"/>
              </w:rPr>
              <w:t>,</w:t>
            </w:r>
          </w:p>
          <w:p w14:paraId="01E884BD" w14:textId="4C21F9CB" w:rsidR="00D269FF" w:rsidRPr="008552E3" w:rsidRDefault="00BA571D" w:rsidP="008C45B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ДГ, ДСПУО, ДПОО</w:t>
            </w:r>
          </w:p>
        </w:tc>
        <w:tc>
          <w:tcPr>
            <w:tcW w:w="3260" w:type="dxa"/>
            <w:shd w:val="clear" w:color="auto" w:fill="auto"/>
          </w:tcPr>
          <w:p w14:paraId="3823E837" w14:textId="364B7233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038FF61" w14:textId="2A3EDFD0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79532C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9895A8D" w14:textId="61EEF5F5" w:rsidR="0079532C" w:rsidRDefault="0079532C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Снимки, публикации</w:t>
            </w:r>
          </w:p>
          <w:p w14:paraId="74584C2D" w14:textId="77777777" w:rsidR="0079532C" w:rsidRDefault="0079532C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5AA1956" w14:textId="6C5E2FAF" w:rsidR="00D269FF" w:rsidRPr="008552E3" w:rsidRDefault="0079532C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ДГ</w:t>
            </w:r>
          </w:p>
        </w:tc>
      </w:tr>
      <w:tr w:rsidR="000E3428" w:rsidRPr="005A1B80" w14:paraId="0247B3C1" w14:textId="3441CCFE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683189A" w:rsidR="000E3428" w:rsidRPr="008552E3" w:rsidRDefault="000E3428" w:rsidP="0079532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64A27FA7" w14:textId="30AF0BD3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кампании на институциите в областта на БДП, насочени към деца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>в ДГ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  <w:p w14:paraId="4F677076" w14:textId="587162F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F945C52" w14:textId="0A155A0E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6E2529DC" w:rsidR="000E3428" w:rsidRPr="008552E3" w:rsidRDefault="000E3428" w:rsidP="00212B6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РУО,  ДГ, </w:t>
            </w:r>
          </w:p>
        </w:tc>
        <w:tc>
          <w:tcPr>
            <w:tcW w:w="3260" w:type="dxa"/>
            <w:shd w:val="clear" w:color="auto" w:fill="auto"/>
          </w:tcPr>
          <w:p w14:paraId="2D8621A3" w14:textId="273002CB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>в ДГ.</w:t>
            </w:r>
          </w:p>
          <w:p w14:paraId="47C8ED62" w14:textId="7A4260D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79532C">
              <w:rPr>
                <w:rFonts w:ascii="Verdana" w:eastAsia="Calibri" w:hAnsi="Verdana" w:cs="Calibri"/>
                <w:sz w:val="20"/>
                <w:szCs w:val="20"/>
              </w:rPr>
              <w:t>Срок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66D28CC1" w14:textId="77777777" w:rsidR="000E3428" w:rsidRDefault="0079532C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в медиите</w:t>
            </w:r>
          </w:p>
          <w:p w14:paraId="13BAB9BD" w14:textId="77777777" w:rsidR="0079532C" w:rsidRDefault="0079532C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информация</w:t>
            </w:r>
          </w:p>
          <w:p w14:paraId="776A3F46" w14:textId="77777777" w:rsidR="0079532C" w:rsidRDefault="0079532C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Снимки</w:t>
            </w:r>
          </w:p>
          <w:p w14:paraId="5B61F82D" w14:textId="1639A058" w:rsidR="0079532C" w:rsidRPr="008552E3" w:rsidRDefault="0079532C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Публикации</w:t>
            </w:r>
          </w:p>
        </w:tc>
      </w:tr>
      <w:tr w:rsidR="000E3428" w:rsidRPr="005A1B80" w14:paraId="04201033" w14:textId="77777777" w:rsidTr="008552E3">
        <w:trPr>
          <w:gridAfter w:val="1"/>
          <w:wAfter w:w="17" w:type="dxa"/>
          <w:trHeight w:val="2828"/>
        </w:trPr>
        <w:tc>
          <w:tcPr>
            <w:tcW w:w="988" w:type="dxa"/>
            <w:shd w:val="clear" w:color="auto" w:fill="auto"/>
          </w:tcPr>
          <w:p w14:paraId="243FEE0C" w14:textId="5165860E" w:rsidR="000E3428" w:rsidRPr="008552E3" w:rsidRDefault="000E3428" w:rsidP="0079532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439C129C" w14:textId="2ECD4B79" w:rsidR="000E3428" w:rsidRPr="008552E3" w:rsidRDefault="000E3428" w:rsidP="0079532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ОКБДП за безопасна градска мобилност, насочени към деца </w:t>
            </w:r>
          </w:p>
        </w:tc>
        <w:tc>
          <w:tcPr>
            <w:tcW w:w="2551" w:type="dxa"/>
            <w:shd w:val="clear" w:color="auto" w:fill="auto"/>
          </w:tcPr>
          <w:p w14:paraId="729EAE6E" w14:textId="135BE720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в областта на БДП</w:t>
            </w:r>
          </w:p>
          <w:p w14:paraId="5582B2C0" w14:textId="4C969D08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auto"/>
          </w:tcPr>
          <w:p w14:paraId="121065EA" w14:textId="2FE5486E" w:rsidR="000E3428" w:rsidRPr="008552E3" w:rsidRDefault="000E3428" w:rsidP="00212B62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РУО, ДГ</w:t>
            </w:r>
          </w:p>
        </w:tc>
        <w:tc>
          <w:tcPr>
            <w:tcW w:w="3260" w:type="dxa"/>
            <w:shd w:val="clear" w:color="auto" w:fill="auto"/>
          </w:tcPr>
          <w:p w14:paraId="17CA198E" w14:textId="38CA1839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 </w:t>
            </w:r>
          </w:p>
          <w:p w14:paraId="1A2286A5" w14:textId="46DABD5B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79532C">
              <w:rPr>
                <w:rFonts w:ascii="Verdana" w:eastAsia="Calibri" w:hAnsi="Verdana" w:cs="Calibri"/>
                <w:sz w:val="20"/>
                <w:szCs w:val="20"/>
              </w:rPr>
              <w:t>Срок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9942A1B" w14:textId="2DC69E64" w:rsidR="000E3428" w:rsidRPr="008552E3" w:rsidRDefault="0079532C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ДГ</w:t>
            </w:r>
          </w:p>
        </w:tc>
      </w:tr>
      <w:tr w:rsidR="000E3428" w:rsidRPr="005A1B80" w14:paraId="6821D8F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2F0C874" w14:textId="237C34A0" w:rsidR="000E3428" w:rsidRPr="008552E3" w:rsidRDefault="000E3428" w:rsidP="0079532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0A46D380" w14:textId="59CB2D7E" w:rsidR="000E3428" w:rsidRPr="008552E3" w:rsidRDefault="000E3428" w:rsidP="00CE102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>осредствена близост до ДГ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1D36C3D3" w14:textId="77777777" w:rsidR="000E3428" w:rsidRDefault="000E3428" w:rsidP="0079532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децата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435BAA2" w14:textId="77777777" w:rsidR="00C6350B" w:rsidRDefault="00C6350B" w:rsidP="0079532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5953F360" w14:textId="77777777" w:rsidR="00C6350B" w:rsidRDefault="00C6350B" w:rsidP="0079532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B15C37A" w14:textId="77777777" w:rsidR="00212B62" w:rsidRDefault="00212B62" w:rsidP="0079532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64C4437" w14:textId="77777777" w:rsidR="00212B62" w:rsidRDefault="00212B62" w:rsidP="0079532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5A2C824E" w14:textId="5484D0D4" w:rsidR="00212B62" w:rsidRPr="000E3428" w:rsidRDefault="00212B62" w:rsidP="0079532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901D133" w14:textId="6F7053E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>чилищна комисия по БДП</w:t>
            </w:r>
          </w:p>
          <w:p w14:paraId="788FDC00" w14:textId="62F1D35B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06FB12C" w14:textId="09D49F1B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Дейност на училищн</w:t>
            </w:r>
            <w:r w:rsidR="0079532C">
              <w:rPr>
                <w:rFonts w:ascii="Verdana" w:eastAsia="Calibri" w:hAnsi="Verdana" w:cs="Calibri"/>
                <w:sz w:val="20"/>
                <w:szCs w:val="20"/>
              </w:rPr>
              <w:t>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комисии по БДП</w:t>
            </w:r>
          </w:p>
          <w:p w14:paraId="41F7DAE5" w14:textId="79081A02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79532C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18460F8" w14:textId="45A7C179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 за дейността на комиси</w:t>
            </w:r>
            <w:r w:rsidR="0079532C">
              <w:rPr>
                <w:rFonts w:ascii="Verdana" w:eastAsia="Calibri" w:hAnsi="Verdana" w:cs="Times New Roman"/>
                <w:bCs/>
                <w:sz w:val="20"/>
                <w:szCs w:val="20"/>
              </w:rPr>
              <w:t>ята</w:t>
            </w:r>
          </w:p>
          <w:p w14:paraId="5C95566F" w14:textId="385DC4B3" w:rsidR="000E3428" w:rsidRPr="008552E3" w:rsidRDefault="0079532C" w:rsidP="0079532C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ДГ</w:t>
            </w:r>
          </w:p>
        </w:tc>
      </w:tr>
      <w:tr w:rsidR="000E3428" w:rsidRPr="005A1B80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6BB3FE36" w:rsidR="000E3428" w:rsidRPr="008552E3" w:rsidRDefault="000E3428" w:rsidP="00BA2781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2.</w:t>
            </w:r>
            <w:r w:rsidR="00BA278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18B0CD02" w14:textId="6A252A4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0E3428" w:rsidRPr="005A1B80" w14:paraId="2C6ED3FC" w14:textId="3ED40295" w:rsidTr="008552E3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1845D8EB" w:rsidR="000E3428" w:rsidRPr="008552E3" w:rsidRDefault="000E3428" w:rsidP="00BA278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2.3.</w:t>
            </w:r>
            <w:r w:rsidR="00BA2781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14:paraId="3C0781C5" w14:textId="22416F3A" w:rsidR="000E3428" w:rsidRPr="008552E3" w:rsidRDefault="000E3428" w:rsidP="000E3428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6B78DD85" w:rsidR="000E3428" w:rsidRPr="008552E3" w:rsidRDefault="00BA2781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 w14:paraId="2761E3DB" w14:textId="050C46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2ECA92CF" w14:textId="4AF84B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BA2781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036F8C86" w14:textId="77777777" w:rsidR="000E3428" w:rsidRDefault="00BA2781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Снимки, публикации</w:t>
            </w:r>
          </w:p>
          <w:p w14:paraId="6673E6EB" w14:textId="1887C426" w:rsidR="00BA2781" w:rsidRPr="008552E3" w:rsidRDefault="00BA2781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ДГ</w:t>
            </w:r>
          </w:p>
        </w:tc>
      </w:tr>
      <w:tr w:rsidR="000E3428" w:rsidRPr="005A1B80" w14:paraId="3C9D213E" w14:textId="076EA894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53A39E48" w:rsidR="000E3428" w:rsidRPr="008552E3" w:rsidRDefault="000E3428" w:rsidP="00BA278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2.3.</w:t>
            </w:r>
            <w:r w:rsidR="00BA2781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551" w:type="dxa"/>
            <w:shd w:val="clear" w:color="auto" w:fill="auto"/>
          </w:tcPr>
          <w:p w14:paraId="7174220D" w14:textId="7C1410A7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F4B47C2" w14:textId="39D7D4AC" w:rsidR="000E3428" w:rsidRPr="008552E3" w:rsidRDefault="00BA2781" w:rsidP="00BA278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  <w:shd w:val="clear" w:color="auto" w:fill="auto"/>
          </w:tcPr>
          <w:p w14:paraId="4137B419" w14:textId="053CE7D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560C9AD8" w14:textId="49AD28B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BA2781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="00212B62">
              <w:rPr>
                <w:rFonts w:ascii="Verdana" w:eastAsia="Calibri" w:hAnsi="Verdana" w:cs="Calibri"/>
                <w:sz w:val="20"/>
                <w:szCs w:val="20"/>
              </w:rPr>
              <w:t xml:space="preserve"> ежегодно, септември</w:t>
            </w:r>
          </w:p>
        </w:tc>
        <w:tc>
          <w:tcPr>
            <w:tcW w:w="2126" w:type="dxa"/>
            <w:shd w:val="clear" w:color="auto" w:fill="auto"/>
          </w:tcPr>
          <w:p w14:paraId="5C2919E9" w14:textId="77777777" w:rsidR="00BA2781" w:rsidRDefault="00BA2781" w:rsidP="00BA2781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Снимки, публикации</w:t>
            </w:r>
          </w:p>
          <w:p w14:paraId="3B45FC20" w14:textId="2FD3ED6A" w:rsidR="000E3428" w:rsidRPr="008552E3" w:rsidRDefault="00BA2781" w:rsidP="00BA2781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ДГ</w:t>
            </w:r>
          </w:p>
        </w:tc>
      </w:tr>
      <w:tr w:rsidR="000E3428" w:rsidRPr="005A1B80" w14:paraId="5F11369A" w14:textId="01FC2CEA" w:rsidTr="007D1098">
        <w:tc>
          <w:tcPr>
            <w:tcW w:w="988" w:type="dxa"/>
            <w:shd w:val="clear" w:color="auto" w:fill="FFF2CC" w:themeFill="accent4" w:themeFillTint="33"/>
          </w:tcPr>
          <w:p w14:paraId="15F9318A" w14:textId="5E5EFDE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BEBDB9B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4253AD4D" w14:textId="23E09274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Развитие на социално-отговорна организационна култура за БДП </w:t>
            </w:r>
          </w:p>
        </w:tc>
      </w:tr>
      <w:tr w:rsidR="000E3428" w:rsidRPr="005A1B80" w14:paraId="3192C214" w14:textId="1F2C47D5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51EF1ED" w14:textId="5FC3CEA2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2.4.1</w:t>
            </w:r>
          </w:p>
        </w:tc>
        <w:tc>
          <w:tcPr>
            <w:tcW w:w="3969" w:type="dxa"/>
            <w:shd w:val="clear" w:color="auto" w:fill="auto"/>
          </w:tcPr>
          <w:p w14:paraId="72996909" w14:textId="070A045E" w:rsidR="000E3428" w:rsidRPr="008552E3" w:rsidRDefault="000E3428" w:rsidP="000E3428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Прилагане на комплекс от мерки по БДП спрямо работещите в бюджетни организации. </w:t>
            </w:r>
          </w:p>
          <w:p w14:paraId="2F33E88A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56CCEFF" w14:textId="4511C1C3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Предпазване на  работещите в бюджетните организации от ПТП при служебното им взаимодействие с пътната система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6A4DF6CF" w14:textId="3C79D84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ДССД  </w:t>
            </w:r>
          </w:p>
        </w:tc>
        <w:tc>
          <w:tcPr>
            <w:tcW w:w="3260" w:type="dxa"/>
            <w:shd w:val="clear" w:color="auto" w:fill="auto"/>
          </w:tcPr>
          <w:p w14:paraId="75BFF7D5" w14:textId="4CEB6AA5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Функциониращи системи от мерки по БДП в бюджетните организации.</w:t>
            </w:r>
          </w:p>
          <w:p w14:paraId="0F25A0B4" w14:textId="3C063EE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BA2781">
              <w:rPr>
                <w:rFonts w:ascii="Verdana" w:eastAsia="Calibri" w:hAnsi="Verdana" w:cs="Calibri"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094E9F99" w14:textId="17F42FDC" w:rsidR="000E3428" w:rsidRPr="008552E3" w:rsidRDefault="00BB1CF1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Разработена от ДАБДП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стандар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-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тизирана методология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за</w:t>
            </w:r>
            <w:r w:rsidR="000E3428" w:rsidRPr="008552E3"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предпазване на 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работещите в бюджетните организации от ПТП при служебното им взаимодействие с пътната система. </w:t>
            </w:r>
          </w:p>
          <w:p w14:paraId="1AB0FF75" w14:textId="177BA239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Системи от мерки по БДП на бюджетните организации.</w:t>
            </w:r>
          </w:p>
          <w:p w14:paraId="00CC6D3B" w14:textId="132E7CB8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ДОККПБДП, ОКБДП и годишно в годишния доклад за изпълнение на политиката по БДП.</w:t>
            </w:r>
          </w:p>
        </w:tc>
      </w:tr>
    </w:tbl>
    <w:p w14:paraId="5F10849F" w14:textId="0D891C3B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600CCD50" w14:textId="2D3D90EB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2DED555F" w14:textId="35B9D207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34BB2CA3" w14:textId="47A80C20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14E609B6" w14:textId="7260F9F7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0D626887" w14:textId="21D06D35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53FA48AC" w14:textId="0500B255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06C61663" w14:textId="5C73361D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4AEFE534" w14:textId="5959A624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5F47960F" w14:textId="76F7B15C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175C0E29" w14:textId="710BE21E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6FEE7C8D" w14:textId="114B6059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13BBFA38" w14:textId="0EE232BD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16C13BFA" w14:textId="2A1F8E7C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17AA00EB" w14:textId="2D892A52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0229579F" w14:textId="31A7A8D4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492CAD2B" w14:textId="3BDA14DC" w:rsidR="002D78CF" w:rsidRDefault="002D78CF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75A5B6F6" w14:textId="4EADEBD8" w:rsidR="00D47D0F" w:rsidRDefault="00D47D0F" w:rsidP="00D47D0F">
      <w:pPr>
        <w:spacing w:before="80" w:after="80" w:line="240" w:lineRule="auto"/>
        <w:ind w:hanging="284"/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</w:pPr>
      <w:r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  <w:lastRenderedPageBreak/>
        <w:t xml:space="preserve">Част 2 . </w:t>
      </w:r>
      <w:r w:rsidRPr="00D47D0F"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  <w:t>П</w:t>
      </w:r>
      <w:r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  <w:t xml:space="preserve">рограма </w:t>
      </w:r>
      <w:r w:rsidR="005C7146"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  <w:t xml:space="preserve"> за действие 2024</w:t>
      </w:r>
      <w:r w:rsidRPr="00D47D0F"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  <w:t xml:space="preserve"> година за безопасност на движението по пътищата</w:t>
      </w:r>
    </w:p>
    <w:p w14:paraId="5C1145CD" w14:textId="1A791917" w:rsidR="00D47D0F" w:rsidRDefault="00D47D0F" w:rsidP="00D47D0F">
      <w:pPr>
        <w:spacing w:before="80" w:after="80" w:line="240" w:lineRule="auto"/>
        <w:ind w:hanging="284"/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835"/>
        <w:gridCol w:w="2694"/>
        <w:gridCol w:w="3118"/>
        <w:gridCol w:w="3401"/>
        <w:gridCol w:w="17"/>
      </w:tblGrid>
      <w:tr w:rsidR="002D78CF" w:rsidRPr="005A1B80" w14:paraId="031F923E" w14:textId="77777777" w:rsidTr="008E790E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33C8DFD" w14:textId="4622A5F4" w:rsidR="002D78CF" w:rsidRPr="005A1B80" w:rsidRDefault="002D78CF" w:rsidP="008E790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ТЕМАТИЧНО НАПРАВЛЕНИЕ 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ПРОГРАМА ЗА ОБУЧЕНИЕ НА ДЕЦАТА В ДЕТСКАТА ГРАДИНА</w:t>
            </w:r>
          </w:p>
          <w:p w14:paraId="151FE1A1" w14:textId="77777777" w:rsidR="002D78CF" w:rsidRPr="005A1B80" w:rsidRDefault="002D78CF" w:rsidP="008E790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2D78CF" w:rsidRPr="008552E3" w14:paraId="16F0AECB" w14:textId="77777777" w:rsidTr="002D78CF">
        <w:tc>
          <w:tcPr>
            <w:tcW w:w="704" w:type="dxa"/>
            <w:shd w:val="clear" w:color="auto" w:fill="FFF2CC" w:themeFill="accent4" w:themeFillTint="33"/>
          </w:tcPr>
          <w:p w14:paraId="6D3A0334" w14:textId="7507C117" w:rsidR="002D78CF" w:rsidRPr="008552E3" w:rsidRDefault="002D78CF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3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.1</w:t>
            </w:r>
          </w:p>
        </w:tc>
        <w:tc>
          <w:tcPr>
            <w:tcW w:w="14191" w:type="dxa"/>
            <w:gridSpan w:val="6"/>
            <w:shd w:val="clear" w:color="auto" w:fill="FFF2CC" w:themeFill="accent4" w:themeFillTint="33"/>
          </w:tcPr>
          <w:p w14:paraId="56B272F3" w14:textId="7B44C433" w:rsidR="002D78CF" w:rsidRPr="00212B62" w:rsidRDefault="002D78CF" w:rsidP="00212B62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b/>
                <w:sz w:val="24"/>
                <w:szCs w:val="24"/>
                <w:lang w:eastAsia="bg-BG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  <w:r w:rsidRPr="002D78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2D78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Поставяне </w:t>
            </w:r>
            <w:r w:rsidRPr="002D78CF">
              <w:rPr>
                <w:rFonts w:ascii="TimesNewRomanPSMT" w:eastAsia="Times New Roman" w:hAnsi="TimesNewRomanPSMT" w:cs="TimesNewRomanPSMT"/>
                <w:b/>
                <w:sz w:val="24"/>
                <w:szCs w:val="24"/>
                <w:lang w:eastAsia="bg-BG"/>
              </w:rPr>
              <w:t>основите на гражданските компетентности на детето като пълноправен участник в пътното движение, притежаващ конкретни знания, умения и отношение към спазването на обществените правила и норми за лична и колективна</w:t>
            </w:r>
            <w:r>
              <w:rPr>
                <w:rFonts w:ascii="TimesNewRomanPSMT" w:eastAsia="Times New Roman" w:hAnsi="TimesNewRomanPSMT" w:cs="TimesNewRomanPSMT"/>
                <w:b/>
                <w:sz w:val="24"/>
                <w:szCs w:val="24"/>
                <w:lang w:eastAsia="bg-BG"/>
              </w:rPr>
              <w:t xml:space="preserve"> </w:t>
            </w:r>
            <w:r w:rsidRPr="002D78CF">
              <w:rPr>
                <w:rFonts w:ascii="TimesNewRomanPSMT" w:eastAsia="Times New Roman" w:hAnsi="TimesNewRomanPSMT" w:cs="TimesNewRomanPSMT"/>
                <w:b/>
                <w:sz w:val="24"/>
                <w:szCs w:val="24"/>
                <w:lang w:eastAsia="bg-BG"/>
              </w:rPr>
              <w:t>безопасност.</w:t>
            </w:r>
          </w:p>
        </w:tc>
      </w:tr>
      <w:tr w:rsidR="002D78CF" w:rsidRPr="008552E3" w14:paraId="618DB7FA" w14:textId="77777777" w:rsidTr="002D78CF">
        <w:trPr>
          <w:gridAfter w:val="1"/>
          <w:wAfter w:w="17" w:type="dxa"/>
        </w:trPr>
        <w:tc>
          <w:tcPr>
            <w:tcW w:w="704" w:type="dxa"/>
            <w:shd w:val="clear" w:color="auto" w:fill="auto"/>
          </w:tcPr>
          <w:p w14:paraId="2A6E6568" w14:textId="78B7F047" w:rsidR="002D78CF" w:rsidRPr="008552E3" w:rsidRDefault="002D78CF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CCD7AEF" w14:textId="100C21D6" w:rsidR="002D78CF" w:rsidRPr="002D78CF" w:rsidRDefault="002D78CF" w:rsidP="002D78CF">
            <w:pPr>
              <w:pStyle w:val="ListParagraph"/>
              <w:spacing w:before="80" w:after="80" w:line="259" w:lineRule="auto"/>
              <w:ind w:left="456" w:right="7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2D78C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Подцели</w:t>
            </w:r>
          </w:p>
        </w:tc>
        <w:tc>
          <w:tcPr>
            <w:tcW w:w="2835" w:type="dxa"/>
            <w:shd w:val="clear" w:color="auto" w:fill="auto"/>
          </w:tcPr>
          <w:p w14:paraId="16BB8E47" w14:textId="3332476C" w:rsidR="002D78CF" w:rsidRPr="009277A6" w:rsidRDefault="002D78CF" w:rsidP="008E790E">
            <w:pPr>
              <w:spacing w:before="80" w:after="80"/>
              <w:ind w:right="7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9277A6">
              <w:rPr>
                <w:rFonts w:ascii="Verdana" w:eastAsia="Calibri" w:hAnsi="Verdana" w:cs="Calibri"/>
                <w:b/>
                <w:sz w:val="20"/>
                <w:szCs w:val="20"/>
              </w:rPr>
              <w:t>Първа възрастова група</w:t>
            </w:r>
          </w:p>
        </w:tc>
        <w:tc>
          <w:tcPr>
            <w:tcW w:w="2694" w:type="dxa"/>
            <w:shd w:val="clear" w:color="auto" w:fill="auto"/>
          </w:tcPr>
          <w:p w14:paraId="344DFA02" w14:textId="0F750C8D" w:rsidR="002D78CF" w:rsidRPr="009277A6" w:rsidRDefault="002D78CF" w:rsidP="008E790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9277A6">
              <w:rPr>
                <w:rFonts w:ascii="Verdana" w:eastAsia="Calibri" w:hAnsi="Verdana" w:cs="Calibri"/>
                <w:b/>
                <w:sz w:val="20"/>
                <w:szCs w:val="20"/>
              </w:rPr>
              <w:t>Втора възрастова група</w:t>
            </w:r>
          </w:p>
        </w:tc>
        <w:tc>
          <w:tcPr>
            <w:tcW w:w="3118" w:type="dxa"/>
            <w:shd w:val="clear" w:color="auto" w:fill="auto"/>
          </w:tcPr>
          <w:p w14:paraId="096D1A77" w14:textId="2678C946" w:rsidR="002D78CF" w:rsidRPr="009277A6" w:rsidRDefault="002D78CF" w:rsidP="008E790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9277A6">
              <w:rPr>
                <w:rFonts w:ascii="Verdana" w:eastAsia="Calibri" w:hAnsi="Verdana" w:cs="Calibri"/>
                <w:b/>
                <w:sz w:val="20"/>
                <w:szCs w:val="20"/>
              </w:rPr>
              <w:t>Трета подготвителна група</w:t>
            </w:r>
          </w:p>
        </w:tc>
        <w:tc>
          <w:tcPr>
            <w:tcW w:w="3401" w:type="dxa"/>
            <w:shd w:val="clear" w:color="auto" w:fill="auto"/>
          </w:tcPr>
          <w:p w14:paraId="5858CBC2" w14:textId="37202390" w:rsidR="002D78CF" w:rsidRPr="009277A6" w:rsidRDefault="002D78CF" w:rsidP="008E790E">
            <w:pPr>
              <w:spacing w:before="80" w:after="80"/>
              <w:ind w:right="18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9277A6">
              <w:rPr>
                <w:rFonts w:ascii="Verdana" w:eastAsia="Calibri" w:hAnsi="Verdana" w:cs="Calibri"/>
                <w:b/>
                <w:sz w:val="20"/>
                <w:szCs w:val="20"/>
              </w:rPr>
              <w:t>Четвърта подготвителна група</w:t>
            </w:r>
          </w:p>
        </w:tc>
      </w:tr>
      <w:tr w:rsidR="002D78CF" w:rsidRPr="008552E3" w14:paraId="748D77D3" w14:textId="77777777" w:rsidTr="002D78CF">
        <w:trPr>
          <w:gridAfter w:val="1"/>
          <w:wAfter w:w="17" w:type="dxa"/>
          <w:trHeight w:val="3065"/>
        </w:trPr>
        <w:tc>
          <w:tcPr>
            <w:tcW w:w="704" w:type="dxa"/>
            <w:shd w:val="clear" w:color="auto" w:fill="auto"/>
          </w:tcPr>
          <w:p w14:paraId="14D7DE3F" w14:textId="798EBCE7" w:rsidR="002D78CF" w:rsidRPr="008552E3" w:rsidRDefault="002D78CF" w:rsidP="002D78C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.1.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1A7C3E15" w14:textId="47408058" w:rsidR="002D78CF" w:rsidRPr="002D78CF" w:rsidRDefault="002D78CF" w:rsidP="002D78CF">
            <w:pPr>
              <w:autoSpaceDE w:val="0"/>
              <w:autoSpaceDN w:val="0"/>
              <w:adjustRightInd w:val="0"/>
              <w:ind w:left="34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*</w:t>
            </w: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 xml:space="preserve">Децата  овладяват знания за елементите и опасностите на пътя още в ранното детство. </w:t>
            </w:r>
          </w:p>
          <w:p w14:paraId="2B666B9F" w14:textId="049A0539" w:rsidR="002D78CF" w:rsidRPr="002D78CF" w:rsidRDefault="002D78CF" w:rsidP="002D78CF">
            <w:pPr>
              <w:autoSpaceDE w:val="0"/>
              <w:autoSpaceDN w:val="0"/>
              <w:adjustRightInd w:val="0"/>
              <w:ind w:left="34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*</w:t>
            </w:r>
            <w:r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Ф</w:t>
            </w: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ормира</w:t>
            </w:r>
            <w:r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 xml:space="preserve">не </w:t>
            </w: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 xml:space="preserve"> у тях </w:t>
            </w:r>
            <w:r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 xml:space="preserve">на </w:t>
            </w: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 xml:space="preserve">способност за ориентиране и критично мислене, което е в основата на правилното оценяване на пътните ситуации. </w:t>
            </w:r>
          </w:p>
          <w:p w14:paraId="3875C3FF" w14:textId="34CC2B11" w:rsidR="002D78CF" w:rsidRPr="002D78CF" w:rsidRDefault="002D78CF" w:rsidP="002D78CF">
            <w:pPr>
              <w:autoSpaceDE w:val="0"/>
              <w:autoSpaceDN w:val="0"/>
              <w:adjustRightInd w:val="0"/>
              <w:ind w:left="34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*</w:t>
            </w: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 xml:space="preserve">Целенасоченото системно обучение и възпитание да формира  поведенческа култура и качества на </w:t>
            </w: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lastRenderedPageBreak/>
              <w:t>подрастващите - съобразителност, наблюдателност, отговорност, самостоятелност и др.</w:t>
            </w:r>
          </w:p>
        </w:tc>
        <w:tc>
          <w:tcPr>
            <w:tcW w:w="2835" w:type="dxa"/>
            <w:shd w:val="clear" w:color="auto" w:fill="auto"/>
          </w:tcPr>
          <w:p w14:paraId="3F3E8DBA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lastRenderedPageBreak/>
              <w:t>С всяка тема от програма следва да се реализират основните идеи за:</w:t>
            </w:r>
          </w:p>
          <w:p w14:paraId="5DCFF268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1. Запознаване на детето със сензорните еталони за звук, цвят, форма.</w:t>
            </w:r>
          </w:p>
          <w:p w14:paraId="0D9377D2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2. Развиване на пространствените представи за най-близката пътна среда.</w:t>
            </w:r>
          </w:p>
          <w:p w14:paraId="6D686650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3. Спазване правила при пътуване в автомобил.</w:t>
            </w:r>
          </w:p>
          <w:p w14:paraId="5929FFA6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4. Познаване наименования на превозни средства.</w:t>
            </w:r>
          </w:p>
          <w:p w14:paraId="3B41756C" w14:textId="77777777" w:rsidR="002D78CF" w:rsidRPr="002D78CF" w:rsidRDefault="002D78CF" w:rsidP="002D78CF">
            <w:pPr>
              <w:jc w:val="both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5. Развиване на обща представа за детето като участник в движението.</w:t>
            </w:r>
          </w:p>
          <w:p w14:paraId="4FB8F030" w14:textId="1C47C71C" w:rsidR="002D78CF" w:rsidRPr="008552E3" w:rsidRDefault="002D78CF" w:rsidP="008E790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02703FCA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С всяка тема от учебната програма следва да се реализират основните идеи за:</w:t>
            </w:r>
          </w:p>
          <w:p w14:paraId="274BD8CA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1. Разпознаване основните елементи на улицата.</w:t>
            </w:r>
          </w:p>
          <w:p w14:paraId="23C87DE7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2. Съобразяване местата за игра съобразно безопасността.</w:t>
            </w:r>
          </w:p>
          <w:p w14:paraId="5D92BA18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3. Спазване правила при пресичане на улично платно със и без светофарна уредба.</w:t>
            </w:r>
          </w:p>
          <w:p w14:paraId="60FA06E1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4. Познаване пътни знаци с основни превозни средства.</w:t>
            </w:r>
          </w:p>
          <w:p w14:paraId="72E6CF9C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5. Разпознаване хоризонтална маркировка тип „Зебра“.</w:t>
            </w:r>
          </w:p>
          <w:p w14:paraId="04E3362F" w14:textId="40D09E7E" w:rsidR="002D78CF" w:rsidRPr="009277A6" w:rsidRDefault="002D78CF" w:rsidP="009277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lastRenderedPageBreak/>
              <w:t>6. Спазване правила при пресичане на пешеходна пътека</w:t>
            </w:r>
          </w:p>
        </w:tc>
        <w:tc>
          <w:tcPr>
            <w:tcW w:w="3118" w:type="dxa"/>
            <w:shd w:val="clear" w:color="auto" w:fill="auto"/>
          </w:tcPr>
          <w:p w14:paraId="7B4EDAF5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lastRenderedPageBreak/>
              <w:t>С всяка тема от учебната програма следва да се реализират основните идеи за:</w:t>
            </w:r>
          </w:p>
          <w:p w14:paraId="1B32D295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1. Ориентиране в пътната среда и маркировката на квартала.</w:t>
            </w:r>
          </w:p>
          <w:p w14:paraId="07C54F10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2. Разпознаване на пътните знаци от различните видове и светлинните средства.</w:t>
            </w:r>
          </w:p>
          <w:p w14:paraId="3776BD61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3. Спазване на основни правила за пешеходци и развитие на навици за културно поведение.</w:t>
            </w:r>
          </w:p>
          <w:p w14:paraId="614BFE4A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4. Разпознаване на частите на велосипеда, пътните знаци и правилата за велосипедисти.</w:t>
            </w:r>
          </w:p>
          <w:p w14:paraId="4146620E" w14:textId="5AE27717" w:rsidR="002D78CF" w:rsidRPr="00C6350B" w:rsidRDefault="002D78CF" w:rsidP="00C6350B">
            <w:pPr>
              <w:jc w:val="both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5. Определяне на видовете превозни с</w:t>
            </w:r>
            <w:r w:rsidR="00C6350B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редства по суша, въздух и вода.</w:t>
            </w:r>
          </w:p>
        </w:tc>
        <w:tc>
          <w:tcPr>
            <w:tcW w:w="3401" w:type="dxa"/>
            <w:shd w:val="clear" w:color="auto" w:fill="auto"/>
          </w:tcPr>
          <w:p w14:paraId="759D616C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С всяка тема от учебната програма следва да се реализират основните идеи за:</w:t>
            </w:r>
          </w:p>
          <w:p w14:paraId="31AF568F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1. Ориентиране в пътната среда и маркировката в града.</w:t>
            </w:r>
          </w:p>
          <w:p w14:paraId="2E987C33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2. Развиване на знанията и уменията на пешеходец при пресичане на кръстовище със и без светофарна уредба, и при наличие на</w:t>
            </w:r>
          </w:p>
          <w:p w14:paraId="2AE1789C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регулировчик.</w:t>
            </w:r>
          </w:p>
          <w:p w14:paraId="26DCC879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3. Формиране на знания и умения като участник - пътник в градския транспорт.</w:t>
            </w:r>
          </w:p>
          <w:p w14:paraId="7F038E96" w14:textId="77777777" w:rsidR="002D78CF" w:rsidRPr="002D78CF" w:rsidRDefault="002D78CF" w:rsidP="002D78CF">
            <w:pPr>
              <w:autoSpaceDE w:val="0"/>
              <w:autoSpaceDN w:val="0"/>
              <w:adjustRightInd w:val="0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4. Постигане на знания и умения като участник - велосипедист.</w:t>
            </w:r>
          </w:p>
          <w:p w14:paraId="46821F61" w14:textId="77777777" w:rsidR="002D78CF" w:rsidRPr="002D78CF" w:rsidRDefault="002D78CF" w:rsidP="002D78CF">
            <w:pPr>
              <w:jc w:val="both"/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</w:pPr>
            <w:r w:rsidRPr="002D78CF">
              <w:rPr>
                <w:rFonts w:ascii="TimesNewRomanPSMT" w:eastAsia="Times New Roman" w:hAnsi="TimesNewRomanPSMT" w:cs="TimesNewRomanPSMT"/>
                <w:sz w:val="24"/>
                <w:szCs w:val="24"/>
                <w:lang w:eastAsia="bg-BG"/>
              </w:rPr>
              <w:t>5. Усъвършенстване на сензомоторни умения за защитеност.</w:t>
            </w:r>
          </w:p>
          <w:p w14:paraId="595A3419" w14:textId="6A5E8B56" w:rsidR="002D78CF" w:rsidRPr="008552E3" w:rsidRDefault="002D78CF" w:rsidP="008E790E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9277A6" w:rsidRPr="008552E3" w14:paraId="7ADF3ACE" w14:textId="77777777" w:rsidTr="009277A6">
        <w:trPr>
          <w:gridAfter w:val="1"/>
          <w:wAfter w:w="17" w:type="dxa"/>
        </w:trPr>
        <w:tc>
          <w:tcPr>
            <w:tcW w:w="704" w:type="dxa"/>
            <w:shd w:val="clear" w:color="auto" w:fill="FFF2CC" w:themeFill="accent4" w:themeFillTint="33"/>
          </w:tcPr>
          <w:p w14:paraId="723AC433" w14:textId="416468DA" w:rsidR="009277A6" w:rsidRPr="009277A6" w:rsidRDefault="009277A6" w:rsidP="002D78CF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9277A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3.2</w:t>
            </w:r>
          </w:p>
        </w:tc>
        <w:tc>
          <w:tcPr>
            <w:tcW w:w="14174" w:type="dxa"/>
            <w:gridSpan w:val="5"/>
            <w:shd w:val="clear" w:color="auto" w:fill="FFF2CC" w:themeFill="accent4" w:themeFillTint="33"/>
          </w:tcPr>
          <w:p w14:paraId="5F0C6DDA" w14:textId="6707D8D2" w:rsidR="009277A6" w:rsidRPr="009277A6" w:rsidRDefault="009277A6" w:rsidP="008E790E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9277A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Теми на обучението по БДП – съдържание и  календар</w:t>
            </w:r>
          </w:p>
        </w:tc>
      </w:tr>
      <w:tr w:rsidR="002D78CF" w:rsidRPr="008552E3" w14:paraId="766C136F" w14:textId="77777777" w:rsidTr="009277A6">
        <w:trPr>
          <w:gridAfter w:val="1"/>
          <w:wAfter w:w="17" w:type="dxa"/>
          <w:trHeight w:val="609"/>
        </w:trPr>
        <w:tc>
          <w:tcPr>
            <w:tcW w:w="704" w:type="dxa"/>
            <w:shd w:val="clear" w:color="auto" w:fill="auto"/>
          </w:tcPr>
          <w:p w14:paraId="60DFDF47" w14:textId="194CE282" w:rsidR="002D78CF" w:rsidRPr="008552E3" w:rsidRDefault="002D78CF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7859D1C" w14:textId="20BC2955" w:rsidR="002D78CF" w:rsidRPr="008552E3" w:rsidRDefault="009277A6" w:rsidP="008E790E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Месец</w:t>
            </w:r>
          </w:p>
        </w:tc>
        <w:tc>
          <w:tcPr>
            <w:tcW w:w="2835" w:type="dxa"/>
            <w:shd w:val="clear" w:color="auto" w:fill="auto"/>
          </w:tcPr>
          <w:p w14:paraId="21015486" w14:textId="3EF05311" w:rsidR="002D78CF" w:rsidRPr="008552E3" w:rsidRDefault="009277A6" w:rsidP="008E790E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9277A6">
              <w:rPr>
                <w:rFonts w:ascii="Verdana" w:eastAsia="Calibri" w:hAnsi="Verdana" w:cs="Calibri"/>
                <w:b/>
                <w:sz w:val="20"/>
                <w:szCs w:val="20"/>
              </w:rPr>
              <w:t>Първа възрастова група</w:t>
            </w:r>
          </w:p>
        </w:tc>
        <w:tc>
          <w:tcPr>
            <w:tcW w:w="2694" w:type="dxa"/>
            <w:shd w:val="clear" w:color="auto" w:fill="auto"/>
          </w:tcPr>
          <w:p w14:paraId="7F5772C2" w14:textId="6E776909" w:rsidR="002D78CF" w:rsidRPr="008552E3" w:rsidRDefault="009277A6" w:rsidP="008E790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9277A6">
              <w:rPr>
                <w:rFonts w:ascii="Verdana" w:eastAsia="Calibri" w:hAnsi="Verdana" w:cs="Calibri"/>
                <w:b/>
                <w:sz w:val="20"/>
                <w:szCs w:val="20"/>
              </w:rPr>
              <w:t>Втора възрастова група</w:t>
            </w:r>
          </w:p>
        </w:tc>
        <w:tc>
          <w:tcPr>
            <w:tcW w:w="3118" w:type="dxa"/>
            <w:shd w:val="clear" w:color="auto" w:fill="auto"/>
          </w:tcPr>
          <w:p w14:paraId="4DC0757B" w14:textId="4CE28494" w:rsidR="002D78CF" w:rsidRPr="008552E3" w:rsidRDefault="009277A6" w:rsidP="008E790E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9277A6">
              <w:rPr>
                <w:rFonts w:ascii="Verdana" w:eastAsia="Calibri" w:hAnsi="Verdana" w:cs="Calibri"/>
                <w:b/>
                <w:sz w:val="20"/>
                <w:szCs w:val="20"/>
              </w:rPr>
              <w:t>Трета подготвителна група</w:t>
            </w:r>
          </w:p>
        </w:tc>
        <w:tc>
          <w:tcPr>
            <w:tcW w:w="3401" w:type="dxa"/>
            <w:shd w:val="clear" w:color="auto" w:fill="auto"/>
          </w:tcPr>
          <w:p w14:paraId="7BD00566" w14:textId="76DBDA74" w:rsidR="002D78CF" w:rsidRPr="008552E3" w:rsidRDefault="009277A6" w:rsidP="008E790E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9277A6">
              <w:rPr>
                <w:rFonts w:ascii="Verdana" w:eastAsia="Calibri" w:hAnsi="Verdana" w:cs="Calibri"/>
                <w:b/>
                <w:sz w:val="20"/>
                <w:szCs w:val="20"/>
              </w:rPr>
              <w:t>Четвърта подготвителна група</w:t>
            </w:r>
          </w:p>
        </w:tc>
      </w:tr>
      <w:tr w:rsidR="002D78CF" w:rsidRPr="008552E3" w14:paraId="785E3E52" w14:textId="77777777" w:rsidTr="002D78CF">
        <w:trPr>
          <w:gridAfter w:val="1"/>
          <w:wAfter w:w="17" w:type="dxa"/>
        </w:trPr>
        <w:tc>
          <w:tcPr>
            <w:tcW w:w="704" w:type="dxa"/>
            <w:shd w:val="clear" w:color="auto" w:fill="auto"/>
          </w:tcPr>
          <w:p w14:paraId="2B32936B" w14:textId="7A35741F" w:rsidR="002D78CF" w:rsidRPr="008552E3" w:rsidRDefault="002D78CF" w:rsidP="009277A6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B15AC4F" w14:textId="35485C30" w:rsidR="002D78CF" w:rsidRPr="008552E3" w:rsidRDefault="009277A6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Ноември</w:t>
            </w:r>
          </w:p>
        </w:tc>
        <w:tc>
          <w:tcPr>
            <w:tcW w:w="2835" w:type="dxa"/>
            <w:shd w:val="clear" w:color="auto" w:fill="auto"/>
          </w:tcPr>
          <w:p w14:paraId="448743D3" w14:textId="06952284" w:rsidR="002D78CF" w:rsidRPr="009277A6" w:rsidRDefault="009277A6" w:rsidP="005C7146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7A6">
              <w:rPr>
                <w:rFonts w:ascii="Times New Roman" w:hAnsi="Times New Roman" w:cs="Times New Roman"/>
                <w:sz w:val="24"/>
                <w:szCs w:val="24"/>
              </w:rPr>
              <w:t>Област на компетентност- Пътна среда; Тематично направление- Елементи, обхват и вид на пътя; Тема „</w:t>
            </w:r>
            <w:r w:rsidR="005C7146">
              <w:rPr>
                <w:rFonts w:ascii="Times New Roman" w:hAnsi="Times New Roman" w:cs="Times New Roman"/>
                <w:sz w:val="24"/>
                <w:szCs w:val="24"/>
              </w:rPr>
              <w:t>Аз живея тук</w:t>
            </w:r>
            <w:r w:rsidRPr="009277A6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</w:tc>
        <w:tc>
          <w:tcPr>
            <w:tcW w:w="2694" w:type="dxa"/>
            <w:shd w:val="clear" w:color="auto" w:fill="auto"/>
          </w:tcPr>
          <w:p w14:paraId="1441C202" w14:textId="6DCCF3EA" w:rsidR="002D78CF" w:rsidRPr="009277A6" w:rsidRDefault="009277A6" w:rsidP="005C7146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7A6">
              <w:rPr>
                <w:rFonts w:ascii="Times New Roman" w:hAnsi="Times New Roman" w:cs="Times New Roman"/>
                <w:sz w:val="24"/>
                <w:szCs w:val="24"/>
              </w:rPr>
              <w:t>Област на компетентност- Пътна среда; Тематично направление- Елементи, обхват и вид на пътя; Тема „</w:t>
            </w:r>
            <w:r w:rsidR="005C7146">
              <w:rPr>
                <w:rFonts w:ascii="Times New Roman" w:hAnsi="Times New Roman" w:cs="Times New Roman"/>
                <w:sz w:val="24"/>
                <w:szCs w:val="24"/>
              </w:rPr>
              <w:t>На улецата</w:t>
            </w:r>
            <w:r w:rsidRPr="009277A6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</w:tc>
        <w:tc>
          <w:tcPr>
            <w:tcW w:w="3118" w:type="dxa"/>
            <w:shd w:val="clear" w:color="auto" w:fill="auto"/>
          </w:tcPr>
          <w:p w14:paraId="0F30087D" w14:textId="4D8468A2" w:rsidR="002D78CF" w:rsidRPr="009277A6" w:rsidRDefault="009277A6" w:rsidP="005C7146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7A6">
              <w:rPr>
                <w:rFonts w:ascii="Times New Roman" w:hAnsi="Times New Roman" w:cs="Times New Roman"/>
                <w:sz w:val="24"/>
                <w:szCs w:val="24"/>
              </w:rPr>
              <w:t>Област на компетентност- Пътна среда; Тематично направление- Елементи, обхват и вид на пътя; Тема „</w:t>
            </w:r>
            <w:r w:rsidR="005C7146">
              <w:rPr>
                <w:rFonts w:ascii="Times New Roman" w:hAnsi="Times New Roman" w:cs="Times New Roman"/>
                <w:sz w:val="24"/>
                <w:szCs w:val="24"/>
              </w:rPr>
              <w:t>Нашият квартал</w:t>
            </w:r>
            <w:r w:rsidRPr="009277A6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</w:tc>
        <w:tc>
          <w:tcPr>
            <w:tcW w:w="3401" w:type="dxa"/>
            <w:shd w:val="clear" w:color="auto" w:fill="auto"/>
          </w:tcPr>
          <w:p w14:paraId="48B58FE6" w14:textId="5DD9E207" w:rsidR="002D78CF" w:rsidRPr="009277A6" w:rsidRDefault="009277A6" w:rsidP="005C7146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7A6">
              <w:rPr>
                <w:rFonts w:ascii="Times New Roman" w:hAnsi="Times New Roman" w:cs="Times New Roman"/>
                <w:sz w:val="24"/>
                <w:szCs w:val="24"/>
              </w:rPr>
              <w:t>Област на компетентност- Пътна среда; Тематично направление- Елементи, обхват и вид на пътя; Тема „</w:t>
            </w:r>
            <w:r w:rsidR="005C7146">
              <w:rPr>
                <w:rFonts w:ascii="Times New Roman" w:hAnsi="Times New Roman" w:cs="Times New Roman"/>
                <w:sz w:val="24"/>
                <w:szCs w:val="24"/>
              </w:rPr>
              <w:t>Роден град</w:t>
            </w:r>
            <w:r w:rsidRPr="009277A6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</w:tc>
      </w:tr>
      <w:tr w:rsidR="002D78CF" w:rsidRPr="008552E3" w14:paraId="185CAC69" w14:textId="77777777" w:rsidTr="002D78CF">
        <w:trPr>
          <w:gridAfter w:val="1"/>
          <w:wAfter w:w="17" w:type="dxa"/>
          <w:trHeight w:val="2828"/>
        </w:trPr>
        <w:tc>
          <w:tcPr>
            <w:tcW w:w="704" w:type="dxa"/>
            <w:shd w:val="clear" w:color="auto" w:fill="auto"/>
          </w:tcPr>
          <w:p w14:paraId="5289D2D6" w14:textId="4D31CA15" w:rsidR="002D78CF" w:rsidRPr="008552E3" w:rsidRDefault="002D78CF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C6A501C" w14:textId="4CABC90A" w:rsidR="002D78CF" w:rsidRPr="008552E3" w:rsidRDefault="009277A6" w:rsidP="008E790E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Декември</w:t>
            </w:r>
          </w:p>
        </w:tc>
        <w:tc>
          <w:tcPr>
            <w:tcW w:w="2835" w:type="dxa"/>
            <w:shd w:val="clear" w:color="auto" w:fill="auto"/>
          </w:tcPr>
          <w:p w14:paraId="219F6B55" w14:textId="77777777" w:rsidR="009277A6" w:rsidRPr="009277A6" w:rsidRDefault="009277A6" w:rsidP="009277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 на компетентност-Правила и култура на</w:t>
            </w:r>
          </w:p>
          <w:p w14:paraId="7BE5623C" w14:textId="77777777" w:rsidR="009277A6" w:rsidRPr="009277A6" w:rsidRDefault="009277A6" w:rsidP="009277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поведение на пътя; Тематично направление-Опасни и безопасни места</w:t>
            </w:r>
          </w:p>
          <w:p w14:paraId="5F510D28" w14:textId="5CBA695F" w:rsidR="002D78CF" w:rsidRPr="00F939B6" w:rsidRDefault="009277A6" w:rsidP="005C71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игра; Тема: „</w:t>
            </w:r>
            <w:r w:rsidR="005C71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Със семейния автомобил</w:t>
            </w: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“.</w:t>
            </w:r>
          </w:p>
        </w:tc>
        <w:tc>
          <w:tcPr>
            <w:tcW w:w="2694" w:type="dxa"/>
            <w:shd w:val="clear" w:color="auto" w:fill="auto"/>
          </w:tcPr>
          <w:p w14:paraId="519B3084" w14:textId="77777777" w:rsidR="009277A6" w:rsidRPr="009277A6" w:rsidRDefault="009277A6" w:rsidP="009277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 на компетентност-Правила и култура на</w:t>
            </w:r>
          </w:p>
          <w:p w14:paraId="49A12785" w14:textId="77777777" w:rsidR="009277A6" w:rsidRPr="009277A6" w:rsidRDefault="009277A6" w:rsidP="009277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поведение на пътя ; Тематично направление-Опасни и безопасни места</w:t>
            </w:r>
          </w:p>
          <w:p w14:paraId="4372974A" w14:textId="0CCC8FEA" w:rsidR="002D78CF" w:rsidRPr="00F939B6" w:rsidRDefault="009277A6" w:rsidP="005C71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игра; Тема „</w:t>
            </w:r>
            <w:r w:rsidR="005C71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детската площадка</w:t>
            </w: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“.</w:t>
            </w:r>
          </w:p>
        </w:tc>
        <w:tc>
          <w:tcPr>
            <w:tcW w:w="3118" w:type="dxa"/>
            <w:shd w:val="clear" w:color="auto" w:fill="auto"/>
          </w:tcPr>
          <w:p w14:paraId="38B780D4" w14:textId="6B7D00D1" w:rsidR="002D78CF" w:rsidRPr="00F939B6" w:rsidRDefault="009277A6" w:rsidP="005C71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 на компетентност- Пътна среда; Тематично направление-Пътни знаци ; Тема „</w:t>
            </w:r>
            <w:r w:rsidR="005C71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Пътните </w:t>
            </w: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знаци</w:t>
            </w:r>
            <w:r w:rsidR="005C71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наши приятели</w:t>
            </w: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“.</w:t>
            </w:r>
          </w:p>
        </w:tc>
        <w:tc>
          <w:tcPr>
            <w:tcW w:w="3401" w:type="dxa"/>
            <w:shd w:val="clear" w:color="auto" w:fill="auto"/>
          </w:tcPr>
          <w:p w14:paraId="75D8BEEC" w14:textId="77777777" w:rsidR="009277A6" w:rsidRPr="009277A6" w:rsidRDefault="009277A6" w:rsidP="009277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 на компетентност-Правила и култура на</w:t>
            </w:r>
          </w:p>
          <w:p w14:paraId="72D60A79" w14:textId="6B3B6BA4" w:rsidR="002D78CF" w:rsidRPr="00F939B6" w:rsidRDefault="009277A6" w:rsidP="005C71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поведение; Тематично направление-„Правила за движение на пешеходец“; Тема „</w:t>
            </w:r>
            <w:r w:rsidR="005C71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Правила за движение на пешеходеца</w:t>
            </w:r>
            <w:r w:rsidRPr="009277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“.</w:t>
            </w:r>
          </w:p>
        </w:tc>
      </w:tr>
      <w:tr w:rsidR="009277A6" w:rsidRPr="008552E3" w14:paraId="6587142F" w14:textId="77777777" w:rsidTr="00F939B6">
        <w:trPr>
          <w:gridAfter w:val="1"/>
          <w:wAfter w:w="17" w:type="dxa"/>
          <w:trHeight w:val="2400"/>
        </w:trPr>
        <w:tc>
          <w:tcPr>
            <w:tcW w:w="704" w:type="dxa"/>
            <w:shd w:val="clear" w:color="auto" w:fill="auto"/>
          </w:tcPr>
          <w:p w14:paraId="3CBB8961" w14:textId="77777777" w:rsidR="009277A6" w:rsidRPr="008552E3" w:rsidRDefault="009277A6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1922EFA" w14:textId="5A719076" w:rsidR="009277A6" w:rsidRDefault="009277A6" w:rsidP="008E790E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Януари</w:t>
            </w:r>
          </w:p>
        </w:tc>
        <w:tc>
          <w:tcPr>
            <w:tcW w:w="2835" w:type="dxa"/>
            <w:shd w:val="clear" w:color="auto" w:fill="auto"/>
          </w:tcPr>
          <w:p w14:paraId="6020CD0A" w14:textId="1A40D762" w:rsidR="009277A6" w:rsidRPr="008552E3" w:rsidRDefault="008E790E" w:rsidP="005C7146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t>Област на компетентност- Пътна среда; Тематично направление-Пътни превозни средства; Тема- „</w:t>
            </w:r>
            <w:r w:rsidR="005C7146">
              <w:t>Играя и раста</w:t>
            </w:r>
            <w:r>
              <w:t>“;</w:t>
            </w:r>
          </w:p>
        </w:tc>
        <w:tc>
          <w:tcPr>
            <w:tcW w:w="2694" w:type="dxa"/>
            <w:shd w:val="clear" w:color="auto" w:fill="auto"/>
          </w:tcPr>
          <w:p w14:paraId="6566D684" w14:textId="7BA37121" w:rsidR="009277A6" w:rsidRPr="008552E3" w:rsidRDefault="008E790E" w:rsidP="005C7146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395AF1">
              <w:t>Област на компетентност</w:t>
            </w:r>
            <w:r>
              <w:t>- Правила и култура на поведение на пътя; Тематично направление-Правила за движение в жилищна зона; Тема- „</w:t>
            </w:r>
            <w:r w:rsidR="005C7146">
              <w:t xml:space="preserve">Правила за </w:t>
            </w:r>
            <w:r>
              <w:t xml:space="preserve"> безопасно</w:t>
            </w:r>
            <w:r w:rsidR="005C7146">
              <w:t xml:space="preserve"> пресичане</w:t>
            </w:r>
            <w:r>
              <w:t>“.</w:t>
            </w:r>
          </w:p>
        </w:tc>
        <w:tc>
          <w:tcPr>
            <w:tcW w:w="3118" w:type="dxa"/>
            <w:shd w:val="clear" w:color="auto" w:fill="auto"/>
          </w:tcPr>
          <w:p w14:paraId="3540821C" w14:textId="0FE1A1BD" w:rsidR="009277A6" w:rsidRPr="008552E3" w:rsidRDefault="008E790E" w:rsidP="005C714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t>Област на компетентност-Пътна среда; Тематично направление-Пътни превозни средства; Тема- „</w:t>
            </w:r>
            <w:r w:rsidR="005C7146">
              <w:t>Превозните средства и хората</w:t>
            </w:r>
            <w:r>
              <w:t>“.</w:t>
            </w:r>
          </w:p>
        </w:tc>
        <w:tc>
          <w:tcPr>
            <w:tcW w:w="3401" w:type="dxa"/>
            <w:shd w:val="clear" w:color="auto" w:fill="auto"/>
          </w:tcPr>
          <w:p w14:paraId="5FA205F2" w14:textId="77777777" w:rsidR="008E790E" w:rsidRPr="008E790E" w:rsidRDefault="008E790E" w:rsidP="008E79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79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 на компетентност- Правила и култура на</w:t>
            </w:r>
          </w:p>
          <w:p w14:paraId="06CC4531" w14:textId="40BEAEDA" w:rsidR="009277A6" w:rsidRPr="00F939B6" w:rsidRDefault="008E790E" w:rsidP="005C71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79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поведение на пътя; Тематично направление- Правила на поведние на автобусна спирка; Тема- „</w:t>
            </w:r>
            <w:r w:rsidR="005C714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попътуваме с автобуса</w:t>
            </w:r>
            <w:r w:rsidRPr="008E79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“.</w:t>
            </w:r>
          </w:p>
        </w:tc>
      </w:tr>
      <w:tr w:rsidR="009277A6" w:rsidRPr="008552E3" w14:paraId="418C7CF9" w14:textId="77777777" w:rsidTr="00F939B6">
        <w:trPr>
          <w:gridAfter w:val="1"/>
          <w:wAfter w:w="17" w:type="dxa"/>
          <w:trHeight w:val="2394"/>
        </w:trPr>
        <w:tc>
          <w:tcPr>
            <w:tcW w:w="704" w:type="dxa"/>
            <w:shd w:val="clear" w:color="auto" w:fill="auto"/>
          </w:tcPr>
          <w:p w14:paraId="14AF50F6" w14:textId="77777777" w:rsidR="009277A6" w:rsidRPr="008552E3" w:rsidRDefault="009277A6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4C1A0D8" w14:textId="126B9B8F" w:rsidR="009277A6" w:rsidRDefault="008E790E" w:rsidP="008E790E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Февруари</w:t>
            </w:r>
          </w:p>
        </w:tc>
        <w:tc>
          <w:tcPr>
            <w:tcW w:w="2835" w:type="dxa"/>
            <w:shd w:val="clear" w:color="auto" w:fill="auto"/>
          </w:tcPr>
          <w:p w14:paraId="33445024" w14:textId="1505D01C" w:rsidR="009277A6" w:rsidRPr="008552E3" w:rsidRDefault="008E790E" w:rsidP="005C7146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t>Област на компетентност-Пътна среда; Тематично направление-Пътна сигнализация ;Тема- „</w:t>
            </w:r>
            <w:r w:rsidR="005C7146">
              <w:t>Чувам и виждам</w:t>
            </w:r>
            <w:r>
              <w:t>“.</w:t>
            </w:r>
          </w:p>
        </w:tc>
        <w:tc>
          <w:tcPr>
            <w:tcW w:w="2694" w:type="dxa"/>
            <w:shd w:val="clear" w:color="auto" w:fill="auto"/>
          </w:tcPr>
          <w:p w14:paraId="5EC34E77" w14:textId="3885E7DE" w:rsidR="009277A6" w:rsidRPr="008552E3" w:rsidRDefault="008E790E" w:rsidP="005C7146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t xml:space="preserve">Област на компетентност- </w:t>
            </w:r>
            <w:r w:rsidRPr="004E42E6">
              <w:t>Правила и култура на поведение на пътя</w:t>
            </w:r>
            <w:r>
              <w:t>; Тематично направление- Пътна сигнализация; Тема- „</w:t>
            </w:r>
            <w:r w:rsidR="005C7146">
              <w:t>Нашият приятел светофара</w:t>
            </w:r>
            <w:r>
              <w:t>“.</w:t>
            </w:r>
          </w:p>
        </w:tc>
        <w:tc>
          <w:tcPr>
            <w:tcW w:w="3118" w:type="dxa"/>
            <w:shd w:val="clear" w:color="auto" w:fill="auto"/>
          </w:tcPr>
          <w:p w14:paraId="05A61FD3" w14:textId="66008AA9" w:rsidR="009277A6" w:rsidRPr="008552E3" w:rsidRDefault="008E790E" w:rsidP="005C714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t>Област на компетентност- Правила и култура на поведение на пътя; Тематично направление- Правила за движение на пешеходец; Тема- „</w:t>
            </w:r>
            <w:r w:rsidR="005C7146">
              <w:t xml:space="preserve">Правила за </w:t>
            </w:r>
            <w:r>
              <w:t>пешеходец“.</w:t>
            </w:r>
          </w:p>
        </w:tc>
        <w:tc>
          <w:tcPr>
            <w:tcW w:w="3401" w:type="dxa"/>
            <w:shd w:val="clear" w:color="auto" w:fill="auto"/>
          </w:tcPr>
          <w:p w14:paraId="10D2512D" w14:textId="77777777" w:rsidR="008E790E" w:rsidRPr="008E790E" w:rsidRDefault="008E790E" w:rsidP="008E79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79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 на компетентност- Правила и култура на</w:t>
            </w:r>
          </w:p>
          <w:p w14:paraId="6F80F3A7" w14:textId="77777777" w:rsidR="008E790E" w:rsidRPr="008E790E" w:rsidRDefault="008E790E" w:rsidP="008E79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79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поведение на пътя; Тематично направление-Правила за движение в жилищна зона; Тема- „Моят път до ДГ“. </w:t>
            </w:r>
          </w:p>
          <w:p w14:paraId="511F870A" w14:textId="77777777" w:rsidR="009277A6" w:rsidRPr="008552E3" w:rsidRDefault="009277A6" w:rsidP="008E790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277A6" w:rsidRPr="008552E3" w14:paraId="36223BE4" w14:textId="77777777" w:rsidTr="00F939B6">
        <w:trPr>
          <w:gridAfter w:val="1"/>
          <w:wAfter w:w="17" w:type="dxa"/>
          <w:trHeight w:val="2400"/>
        </w:trPr>
        <w:tc>
          <w:tcPr>
            <w:tcW w:w="704" w:type="dxa"/>
            <w:shd w:val="clear" w:color="auto" w:fill="auto"/>
          </w:tcPr>
          <w:p w14:paraId="135F7195" w14:textId="77777777" w:rsidR="009277A6" w:rsidRPr="008552E3" w:rsidRDefault="009277A6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F9525EA" w14:textId="319F98C7" w:rsidR="009277A6" w:rsidRDefault="008E790E" w:rsidP="008E790E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Март</w:t>
            </w:r>
          </w:p>
        </w:tc>
        <w:tc>
          <w:tcPr>
            <w:tcW w:w="2835" w:type="dxa"/>
            <w:shd w:val="clear" w:color="auto" w:fill="auto"/>
          </w:tcPr>
          <w:p w14:paraId="27DC521C" w14:textId="44A86CF4" w:rsidR="009277A6" w:rsidRPr="008552E3" w:rsidRDefault="008E790E" w:rsidP="005C7146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t>Област на компетентност- Пътна среда; Тематично направление- Участници в движението; Тема „</w:t>
            </w:r>
            <w:r w:rsidR="005C7146">
              <w:t>Разходка със семейството</w:t>
            </w:r>
            <w:r>
              <w:t>“.</w:t>
            </w:r>
          </w:p>
        </w:tc>
        <w:tc>
          <w:tcPr>
            <w:tcW w:w="2694" w:type="dxa"/>
            <w:shd w:val="clear" w:color="auto" w:fill="auto"/>
          </w:tcPr>
          <w:p w14:paraId="4A46B651" w14:textId="64742BDA" w:rsidR="009277A6" w:rsidRPr="008552E3" w:rsidRDefault="008E790E" w:rsidP="005C7146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t>Област на компетентност- Правила и култура на поведение на пътя; Тематично направление-Основни правила за движение на велосипед; Тема- „</w:t>
            </w:r>
            <w:r w:rsidR="005C7146">
              <w:t xml:space="preserve">Малкият </w:t>
            </w:r>
            <w:r>
              <w:t>велосипед</w:t>
            </w:r>
            <w:r w:rsidR="005C7146">
              <w:t>ист</w:t>
            </w:r>
            <w:r>
              <w:t>“.</w:t>
            </w:r>
          </w:p>
        </w:tc>
        <w:tc>
          <w:tcPr>
            <w:tcW w:w="3118" w:type="dxa"/>
            <w:shd w:val="clear" w:color="auto" w:fill="auto"/>
          </w:tcPr>
          <w:p w14:paraId="15CD1978" w14:textId="4CE1E7F9" w:rsidR="009277A6" w:rsidRPr="008552E3" w:rsidRDefault="008E790E" w:rsidP="005C714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t>Област на компетентност-</w:t>
            </w:r>
            <w:r w:rsidRPr="00F5360F">
              <w:t xml:space="preserve"> Правила и култура на поведение на пътя; Тематично нап</w:t>
            </w:r>
            <w:r>
              <w:t>равление- Правила за движение с велосипед; Тема- „</w:t>
            </w:r>
            <w:r w:rsidR="005C7146">
              <w:t xml:space="preserve">Правила за </w:t>
            </w:r>
            <w:r>
              <w:t xml:space="preserve"> велосипедист</w:t>
            </w:r>
            <w:r w:rsidR="005C7146">
              <w:t>а</w:t>
            </w:r>
            <w:r>
              <w:t>“.</w:t>
            </w:r>
          </w:p>
        </w:tc>
        <w:tc>
          <w:tcPr>
            <w:tcW w:w="3401" w:type="dxa"/>
            <w:shd w:val="clear" w:color="auto" w:fill="auto"/>
          </w:tcPr>
          <w:p w14:paraId="7856D47A" w14:textId="06C419F9" w:rsidR="009277A6" w:rsidRPr="008552E3" w:rsidRDefault="008E790E" w:rsidP="008E790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t>Област на компетентност- Пътна среда; Тематично направление-</w:t>
            </w:r>
            <w:r w:rsidRPr="00E27C34">
              <w:t>Пътни превозни средства</w:t>
            </w:r>
            <w:r>
              <w:t>; Тема- „</w:t>
            </w:r>
            <w:r w:rsidRPr="00E27C34">
              <w:t>Изправност на велосипеда</w:t>
            </w:r>
            <w:r>
              <w:t>“.</w:t>
            </w:r>
          </w:p>
        </w:tc>
      </w:tr>
      <w:tr w:rsidR="009277A6" w:rsidRPr="008552E3" w14:paraId="13285594" w14:textId="77777777" w:rsidTr="00F939B6">
        <w:trPr>
          <w:gridAfter w:val="1"/>
          <w:wAfter w:w="17" w:type="dxa"/>
          <w:trHeight w:val="2545"/>
        </w:trPr>
        <w:tc>
          <w:tcPr>
            <w:tcW w:w="704" w:type="dxa"/>
            <w:shd w:val="clear" w:color="auto" w:fill="auto"/>
          </w:tcPr>
          <w:p w14:paraId="695E5F57" w14:textId="77777777" w:rsidR="009277A6" w:rsidRPr="008552E3" w:rsidRDefault="009277A6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47C726E" w14:textId="77778B7E" w:rsidR="009277A6" w:rsidRDefault="008E790E" w:rsidP="008E790E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</w:t>
            </w:r>
          </w:p>
        </w:tc>
        <w:tc>
          <w:tcPr>
            <w:tcW w:w="2835" w:type="dxa"/>
            <w:shd w:val="clear" w:color="auto" w:fill="auto"/>
          </w:tcPr>
          <w:p w14:paraId="153EE066" w14:textId="7F4AD74D" w:rsidR="008E790E" w:rsidRPr="008552E3" w:rsidRDefault="008E790E" w:rsidP="008E790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Допълнителни форми на педагогическо взаимодействие</w:t>
            </w:r>
          </w:p>
        </w:tc>
        <w:tc>
          <w:tcPr>
            <w:tcW w:w="2694" w:type="dxa"/>
            <w:shd w:val="clear" w:color="auto" w:fill="auto"/>
          </w:tcPr>
          <w:p w14:paraId="283354E4" w14:textId="6F61175F" w:rsidR="009277A6" w:rsidRPr="008552E3" w:rsidRDefault="008E790E" w:rsidP="008E790E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Допълнителни форми на педагогическо взаимодействие</w:t>
            </w:r>
          </w:p>
        </w:tc>
        <w:tc>
          <w:tcPr>
            <w:tcW w:w="3118" w:type="dxa"/>
            <w:shd w:val="clear" w:color="auto" w:fill="auto"/>
          </w:tcPr>
          <w:p w14:paraId="544C6C45" w14:textId="0325F33A" w:rsidR="009277A6" w:rsidRPr="008552E3" w:rsidRDefault="008E790E" w:rsidP="005C714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F5360F">
              <w:t>Трета възрастова група: Област на компетентност- Правила и култура на поведение на пътя; Тематично направление-</w:t>
            </w:r>
            <w:r>
              <w:t xml:space="preserve"> Опасни и безопасни места за игра; Тема- „</w:t>
            </w:r>
            <w:r w:rsidR="005C7146">
              <w:t>Къде играят децата</w:t>
            </w:r>
            <w:r>
              <w:t>“.</w:t>
            </w:r>
          </w:p>
        </w:tc>
        <w:tc>
          <w:tcPr>
            <w:tcW w:w="3401" w:type="dxa"/>
            <w:shd w:val="clear" w:color="auto" w:fill="auto"/>
          </w:tcPr>
          <w:p w14:paraId="12E26ACF" w14:textId="1C651A34" w:rsidR="009277A6" w:rsidRPr="008552E3" w:rsidRDefault="008E790E" w:rsidP="005C7146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E27C34">
              <w:t>Област на компетентност- Пътна среда; Тематично нап</w:t>
            </w:r>
            <w:r>
              <w:t>равление-Пътни знаци</w:t>
            </w:r>
            <w:r w:rsidRPr="00E27C34">
              <w:t>;</w:t>
            </w:r>
            <w:r>
              <w:t xml:space="preserve"> Тема- „</w:t>
            </w:r>
            <w:r w:rsidR="005C7146">
              <w:t>Велосипедист и пътни знаци</w:t>
            </w:r>
            <w:r w:rsidRPr="00E27C34">
              <w:t>“.</w:t>
            </w:r>
          </w:p>
        </w:tc>
      </w:tr>
      <w:tr w:rsidR="009277A6" w:rsidRPr="008552E3" w14:paraId="126C444A" w14:textId="77777777" w:rsidTr="002D78CF">
        <w:trPr>
          <w:gridAfter w:val="1"/>
          <w:wAfter w:w="17" w:type="dxa"/>
          <w:trHeight w:val="2828"/>
        </w:trPr>
        <w:tc>
          <w:tcPr>
            <w:tcW w:w="704" w:type="dxa"/>
            <w:shd w:val="clear" w:color="auto" w:fill="auto"/>
          </w:tcPr>
          <w:p w14:paraId="689D64B4" w14:textId="77777777" w:rsidR="009277A6" w:rsidRPr="008552E3" w:rsidRDefault="009277A6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92D3BAF" w14:textId="44FA0876" w:rsidR="009277A6" w:rsidRDefault="008E790E" w:rsidP="008E790E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Май</w:t>
            </w:r>
          </w:p>
        </w:tc>
        <w:tc>
          <w:tcPr>
            <w:tcW w:w="2835" w:type="dxa"/>
            <w:shd w:val="clear" w:color="auto" w:fill="auto"/>
          </w:tcPr>
          <w:p w14:paraId="575790CC" w14:textId="6EEF0416" w:rsidR="009277A6" w:rsidRPr="008552E3" w:rsidRDefault="008E790E" w:rsidP="008E790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Допълнителни форми на педагогическо взаимодействие</w:t>
            </w:r>
          </w:p>
        </w:tc>
        <w:tc>
          <w:tcPr>
            <w:tcW w:w="2694" w:type="dxa"/>
            <w:shd w:val="clear" w:color="auto" w:fill="auto"/>
          </w:tcPr>
          <w:p w14:paraId="555AD56C" w14:textId="3CB7D27D" w:rsidR="009277A6" w:rsidRPr="008552E3" w:rsidRDefault="008E790E" w:rsidP="008E790E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Допълнителни форми на педагогическо взаимодействие</w:t>
            </w:r>
          </w:p>
        </w:tc>
        <w:tc>
          <w:tcPr>
            <w:tcW w:w="3118" w:type="dxa"/>
            <w:shd w:val="clear" w:color="auto" w:fill="auto"/>
          </w:tcPr>
          <w:p w14:paraId="18BA7EFB" w14:textId="0178909E" w:rsidR="009277A6" w:rsidRPr="008552E3" w:rsidRDefault="008E790E" w:rsidP="008E790E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Допълнителни форми на педагогическо взаимодействие</w:t>
            </w:r>
          </w:p>
        </w:tc>
        <w:tc>
          <w:tcPr>
            <w:tcW w:w="3401" w:type="dxa"/>
            <w:shd w:val="clear" w:color="auto" w:fill="auto"/>
          </w:tcPr>
          <w:p w14:paraId="5591D3F2" w14:textId="77777777" w:rsidR="008E790E" w:rsidRPr="008E790E" w:rsidRDefault="008E790E" w:rsidP="008E79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79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Четвърта възрастова група: Област на компетентност- Правила и култура на</w:t>
            </w:r>
          </w:p>
          <w:p w14:paraId="567CDE14" w14:textId="77777777" w:rsidR="008E790E" w:rsidRPr="008E790E" w:rsidRDefault="008E790E" w:rsidP="008E79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79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поведение на пътя“; Тематично направление-Основни правила за</w:t>
            </w:r>
          </w:p>
          <w:p w14:paraId="0F608614" w14:textId="77777777" w:rsidR="008E790E" w:rsidRPr="008E790E" w:rsidRDefault="008E790E" w:rsidP="008E79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79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движение на велосипед; Тема- „На площадката за велосипедисти“.</w:t>
            </w:r>
          </w:p>
          <w:p w14:paraId="45A6287E" w14:textId="77777777" w:rsidR="009277A6" w:rsidRPr="008552E3" w:rsidRDefault="009277A6" w:rsidP="008E790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8E790E" w:rsidRPr="008552E3" w14:paraId="6ED81840" w14:textId="77777777" w:rsidTr="00F939B6">
        <w:trPr>
          <w:gridAfter w:val="1"/>
          <w:wAfter w:w="17" w:type="dxa"/>
          <w:trHeight w:val="1266"/>
        </w:trPr>
        <w:tc>
          <w:tcPr>
            <w:tcW w:w="704" w:type="dxa"/>
            <w:shd w:val="clear" w:color="auto" w:fill="auto"/>
          </w:tcPr>
          <w:p w14:paraId="1479750F" w14:textId="77777777" w:rsidR="008E790E" w:rsidRPr="008552E3" w:rsidRDefault="008E790E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28C8BFB" w14:textId="0F52864F" w:rsidR="008E790E" w:rsidRDefault="008E790E" w:rsidP="008E790E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Юни</w:t>
            </w:r>
          </w:p>
        </w:tc>
        <w:tc>
          <w:tcPr>
            <w:tcW w:w="2835" w:type="dxa"/>
            <w:shd w:val="clear" w:color="auto" w:fill="auto"/>
          </w:tcPr>
          <w:p w14:paraId="34E2D342" w14:textId="2F41B3D3" w:rsidR="008E790E" w:rsidRPr="008552E3" w:rsidRDefault="008E790E" w:rsidP="008E790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Допълнителни форми на педагогическо взаимодействие</w:t>
            </w:r>
          </w:p>
        </w:tc>
        <w:tc>
          <w:tcPr>
            <w:tcW w:w="2694" w:type="dxa"/>
            <w:shd w:val="clear" w:color="auto" w:fill="auto"/>
          </w:tcPr>
          <w:p w14:paraId="7CCF51DB" w14:textId="4335E15F" w:rsidR="008E790E" w:rsidRPr="008552E3" w:rsidRDefault="008E790E" w:rsidP="008E790E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Допълнителни форми на педагогическо взаимодействие</w:t>
            </w:r>
          </w:p>
        </w:tc>
        <w:tc>
          <w:tcPr>
            <w:tcW w:w="3118" w:type="dxa"/>
            <w:shd w:val="clear" w:color="auto" w:fill="auto"/>
          </w:tcPr>
          <w:p w14:paraId="38843851" w14:textId="64AB0448" w:rsidR="008E790E" w:rsidRPr="008552E3" w:rsidRDefault="008E790E" w:rsidP="008E790E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Допълнителни форми на педагогическо взаимодействие</w:t>
            </w:r>
          </w:p>
        </w:tc>
        <w:tc>
          <w:tcPr>
            <w:tcW w:w="3401" w:type="dxa"/>
            <w:shd w:val="clear" w:color="auto" w:fill="auto"/>
          </w:tcPr>
          <w:p w14:paraId="43715BB5" w14:textId="5D50A562" w:rsidR="008E790E" w:rsidRPr="008E790E" w:rsidRDefault="008E790E" w:rsidP="008E79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Допълнителни форми на педагогическо взаимодействие</w:t>
            </w:r>
          </w:p>
        </w:tc>
      </w:tr>
      <w:tr w:rsidR="008E790E" w:rsidRPr="009277A6" w14:paraId="2B8D261D" w14:textId="77777777" w:rsidTr="008E790E">
        <w:trPr>
          <w:gridAfter w:val="1"/>
          <w:wAfter w:w="17" w:type="dxa"/>
        </w:trPr>
        <w:tc>
          <w:tcPr>
            <w:tcW w:w="704" w:type="dxa"/>
            <w:shd w:val="clear" w:color="auto" w:fill="FFF2CC" w:themeFill="accent4" w:themeFillTint="33"/>
          </w:tcPr>
          <w:p w14:paraId="4C50AC5A" w14:textId="4ADEF481" w:rsidR="008E790E" w:rsidRPr="009277A6" w:rsidRDefault="008E790E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9277A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3.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4" w:type="dxa"/>
            <w:gridSpan w:val="5"/>
            <w:shd w:val="clear" w:color="auto" w:fill="FFF2CC" w:themeFill="accent4" w:themeFillTint="33"/>
          </w:tcPr>
          <w:p w14:paraId="4DF0D7A1" w14:textId="44CDB485" w:rsidR="008E790E" w:rsidRPr="009277A6" w:rsidRDefault="008E790E" w:rsidP="008E790E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Форми </w:t>
            </w:r>
            <w:r w:rsidRPr="009277A6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на обучението по БДП </w:t>
            </w:r>
          </w:p>
        </w:tc>
      </w:tr>
      <w:tr w:rsidR="008E790E" w:rsidRPr="008552E3" w14:paraId="41D4E7E3" w14:textId="77777777" w:rsidTr="008E790E">
        <w:trPr>
          <w:gridAfter w:val="1"/>
          <w:wAfter w:w="17" w:type="dxa"/>
          <w:trHeight w:val="609"/>
        </w:trPr>
        <w:tc>
          <w:tcPr>
            <w:tcW w:w="704" w:type="dxa"/>
            <w:shd w:val="clear" w:color="auto" w:fill="auto"/>
          </w:tcPr>
          <w:p w14:paraId="60FBEC37" w14:textId="77777777" w:rsidR="008E790E" w:rsidRPr="008552E3" w:rsidRDefault="008E790E" w:rsidP="008E790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4174" w:type="dxa"/>
            <w:gridSpan w:val="5"/>
            <w:shd w:val="clear" w:color="auto" w:fill="auto"/>
          </w:tcPr>
          <w:p w14:paraId="63337A69" w14:textId="1D399B92" w:rsidR="008E790E" w:rsidRPr="00221359" w:rsidRDefault="008E790E" w:rsidP="008E790E">
            <w:pPr>
              <w:pStyle w:val="ListParagraph"/>
              <w:numPr>
                <w:ilvl w:val="0"/>
                <w:numId w:val="38"/>
              </w:num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221359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Основни форми на педагогическо взаимодействие</w:t>
            </w:r>
            <w:r w:rsidR="00221359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: </w:t>
            </w:r>
            <w:r w:rsidR="0022135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педагогически ситуации по </w:t>
            </w:r>
            <w:r w:rsidR="00212B6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ОН „Околен свят“ - </w:t>
            </w:r>
            <w:r w:rsidR="00221359">
              <w:rPr>
                <w:rFonts w:ascii="Verdana" w:eastAsia="Calibri" w:hAnsi="Verdana" w:cs="Times New Roman"/>
                <w:bCs/>
                <w:sz w:val="20"/>
                <w:szCs w:val="20"/>
              </w:rPr>
              <w:t>БДП;</w:t>
            </w:r>
          </w:p>
          <w:p w14:paraId="44BA8032" w14:textId="74FDD052" w:rsidR="00221359" w:rsidRPr="00221359" w:rsidRDefault="00221359" w:rsidP="008E790E">
            <w:pPr>
              <w:pStyle w:val="ListParagraph"/>
              <w:numPr>
                <w:ilvl w:val="0"/>
                <w:numId w:val="38"/>
              </w:num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Допълнителни форми на педагогическо взаимодействие: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наблюдения, разходки, запознаване и заучаване на литературни произведения, рисунки, изложби, игри.</w:t>
            </w:r>
          </w:p>
        </w:tc>
      </w:tr>
    </w:tbl>
    <w:p w14:paraId="32C456EE" w14:textId="7B589418" w:rsidR="002D78CF" w:rsidRDefault="002D78CF" w:rsidP="00D47D0F">
      <w:pPr>
        <w:spacing w:before="80" w:after="80" w:line="240" w:lineRule="auto"/>
        <w:ind w:hanging="284"/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</w:pPr>
    </w:p>
    <w:p w14:paraId="10366983" w14:textId="46869366" w:rsidR="00F939B6" w:rsidRDefault="00F939B6" w:rsidP="00D47D0F">
      <w:pPr>
        <w:spacing w:before="80" w:after="80" w:line="240" w:lineRule="auto"/>
        <w:ind w:hanging="284"/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</w:pPr>
    </w:p>
    <w:p w14:paraId="33D1918A" w14:textId="77978EC3" w:rsidR="00F939B6" w:rsidRDefault="00F939B6" w:rsidP="00F939B6">
      <w:pPr>
        <w:spacing w:before="80" w:after="80" w:line="240" w:lineRule="auto"/>
        <w:ind w:hanging="284"/>
        <w:jc w:val="right"/>
        <w:rPr>
          <w:rFonts w:ascii="Verdana" w:eastAsia="Calibri" w:hAnsi="Verdana" w:cs="Calibri"/>
          <w:b/>
          <w:color w:val="404040"/>
          <w:sz w:val="28"/>
          <w:szCs w:val="28"/>
          <w:lang w:val="bg-BG"/>
        </w:rPr>
      </w:pPr>
    </w:p>
    <w:sectPr w:rsidR="00F939B6" w:rsidSect="00D47D0F">
      <w:footerReference w:type="default" r:id="rId11"/>
      <w:pgSz w:w="15840" w:h="12240" w:orient="landscape"/>
      <w:pgMar w:top="993" w:right="531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8552A" w14:textId="77777777" w:rsidR="00A7173B" w:rsidRDefault="00A7173B" w:rsidP="00FE7CE0">
      <w:pPr>
        <w:spacing w:after="0" w:line="240" w:lineRule="auto"/>
      </w:pPr>
      <w:r>
        <w:separator/>
      </w:r>
    </w:p>
  </w:endnote>
  <w:endnote w:type="continuationSeparator" w:id="0">
    <w:p w14:paraId="317286D4" w14:textId="77777777" w:rsidR="00A7173B" w:rsidRDefault="00A7173B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3D276D66" w:rsidR="005C7146" w:rsidRDefault="005C71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73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C3577C" w14:textId="77777777" w:rsidR="005C7146" w:rsidRDefault="005C71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14972" w14:textId="77777777" w:rsidR="00A7173B" w:rsidRDefault="00A7173B" w:rsidP="00FE7CE0">
      <w:pPr>
        <w:spacing w:after="0" w:line="240" w:lineRule="auto"/>
      </w:pPr>
      <w:r>
        <w:separator/>
      </w:r>
    </w:p>
  </w:footnote>
  <w:footnote w:type="continuationSeparator" w:id="0">
    <w:p w14:paraId="0A69C403" w14:textId="77777777" w:rsidR="00A7173B" w:rsidRDefault="00A7173B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193DA2"/>
    <w:multiLevelType w:val="hybridMultilevel"/>
    <w:tmpl w:val="732CE700"/>
    <w:lvl w:ilvl="0" w:tplc="48C4E4F6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9D4123"/>
    <w:multiLevelType w:val="hybridMultilevel"/>
    <w:tmpl w:val="187A85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1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8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9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4A9C19F4"/>
    <w:multiLevelType w:val="hybridMultilevel"/>
    <w:tmpl w:val="7E367FDA"/>
    <w:lvl w:ilvl="0" w:tplc="9F68C0EA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4"/>
  </w:num>
  <w:num w:numId="4">
    <w:abstractNumId w:val="44"/>
  </w:num>
  <w:num w:numId="5">
    <w:abstractNumId w:val="24"/>
  </w:num>
  <w:num w:numId="6">
    <w:abstractNumId w:val="22"/>
  </w:num>
  <w:num w:numId="7">
    <w:abstractNumId w:val="30"/>
  </w:num>
  <w:num w:numId="8">
    <w:abstractNumId w:val="43"/>
  </w:num>
  <w:num w:numId="9">
    <w:abstractNumId w:val="11"/>
  </w:num>
  <w:num w:numId="10">
    <w:abstractNumId w:val="18"/>
  </w:num>
  <w:num w:numId="11">
    <w:abstractNumId w:val="5"/>
  </w:num>
  <w:num w:numId="12">
    <w:abstractNumId w:val="28"/>
  </w:num>
  <w:num w:numId="13">
    <w:abstractNumId w:val="26"/>
  </w:num>
  <w:num w:numId="14">
    <w:abstractNumId w:val="36"/>
  </w:num>
  <w:num w:numId="15">
    <w:abstractNumId w:val="19"/>
  </w:num>
  <w:num w:numId="16">
    <w:abstractNumId w:val="45"/>
  </w:num>
  <w:num w:numId="17">
    <w:abstractNumId w:val="37"/>
  </w:num>
  <w:num w:numId="18">
    <w:abstractNumId w:val="35"/>
  </w:num>
  <w:num w:numId="19">
    <w:abstractNumId w:val="6"/>
  </w:num>
  <w:num w:numId="20">
    <w:abstractNumId w:val="4"/>
  </w:num>
  <w:num w:numId="21">
    <w:abstractNumId w:val="16"/>
  </w:num>
  <w:num w:numId="22">
    <w:abstractNumId w:val="9"/>
  </w:num>
  <w:num w:numId="23">
    <w:abstractNumId w:val="17"/>
  </w:num>
  <w:num w:numId="24">
    <w:abstractNumId w:val="1"/>
  </w:num>
  <w:num w:numId="25">
    <w:abstractNumId w:val="20"/>
  </w:num>
  <w:num w:numId="26">
    <w:abstractNumId w:val="21"/>
  </w:num>
  <w:num w:numId="27">
    <w:abstractNumId w:val="38"/>
  </w:num>
  <w:num w:numId="28">
    <w:abstractNumId w:val="25"/>
  </w:num>
  <w:num w:numId="29">
    <w:abstractNumId w:val="42"/>
  </w:num>
  <w:num w:numId="30">
    <w:abstractNumId w:val="41"/>
  </w:num>
  <w:num w:numId="31">
    <w:abstractNumId w:val="27"/>
  </w:num>
  <w:num w:numId="32">
    <w:abstractNumId w:val="10"/>
  </w:num>
  <w:num w:numId="33">
    <w:abstractNumId w:val="29"/>
  </w:num>
  <w:num w:numId="34">
    <w:abstractNumId w:val="0"/>
  </w:num>
  <w:num w:numId="35">
    <w:abstractNumId w:val="32"/>
  </w:num>
  <w:num w:numId="36">
    <w:abstractNumId w:val="15"/>
  </w:num>
  <w:num w:numId="37">
    <w:abstractNumId w:val="12"/>
  </w:num>
  <w:num w:numId="38">
    <w:abstractNumId w:val="40"/>
  </w:num>
  <w:num w:numId="39">
    <w:abstractNumId w:val="39"/>
  </w:num>
  <w:num w:numId="40">
    <w:abstractNumId w:val="33"/>
  </w:num>
  <w:num w:numId="41">
    <w:abstractNumId w:val="23"/>
  </w:num>
  <w:num w:numId="42">
    <w:abstractNumId w:val="7"/>
  </w:num>
  <w:num w:numId="43">
    <w:abstractNumId w:val="3"/>
  </w:num>
  <w:num w:numId="44">
    <w:abstractNumId w:val="31"/>
  </w:num>
  <w:num w:numId="45">
    <w:abstractNumId w:val="13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18E8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45EC7"/>
    <w:rsid w:val="00145EF9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2B62"/>
    <w:rsid w:val="00214AC5"/>
    <w:rsid w:val="00215018"/>
    <w:rsid w:val="002154B0"/>
    <w:rsid w:val="00216E65"/>
    <w:rsid w:val="002204A0"/>
    <w:rsid w:val="00220E0D"/>
    <w:rsid w:val="00221359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8A9"/>
    <w:rsid w:val="002D4FCC"/>
    <w:rsid w:val="002D6D2B"/>
    <w:rsid w:val="002D70B1"/>
    <w:rsid w:val="002D7797"/>
    <w:rsid w:val="002D78CF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0B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C0A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7A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146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173B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532C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0BBD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2DDB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C45BB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E790E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277A6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3D02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586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173B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1F01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62F2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781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0B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47D0F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449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5B1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73A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71A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1234"/>
    <w:rsid w:val="00F22096"/>
    <w:rsid w:val="00F2217A"/>
    <w:rsid w:val="00F223CC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39B6"/>
    <w:rsid w:val="00F94364"/>
    <w:rsid w:val="00F961D7"/>
    <w:rsid w:val="00F96E78"/>
    <w:rsid w:val="00FA072E"/>
    <w:rsid w:val="00FA095F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025E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FE7CE0"/>
  </w:style>
  <w:style w:type="character" w:customStyle="1" w:styleId="Heading1Char">
    <w:name w:val="Heading 1 Char"/>
    <w:basedOn w:val="DefaultParagraphFont"/>
    <w:link w:val="Heading1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FE7CE0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FE7CE0"/>
  </w:style>
  <w:style w:type="character" w:customStyle="1" w:styleId="Hyperlink1">
    <w:name w:val="Hyperlink1"/>
    <w:basedOn w:val="DefaultParagraphFont"/>
    <w:uiPriority w:val="99"/>
    <w:unhideWhenUsed/>
    <w:rsid w:val="00FE7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FootnoteText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Normal"/>
    <w:link w:val="FootnoteTextChar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FootnoteTextChar">
    <w:name w:val="Footnote Text Char"/>
    <w:aliases w:val="Fußnotentext arial Char,Podrozdział Char,stile 1 Char,Footnote Char,Footnote1 Char,Footnote2 Char,Footnote3 Char,Footnote4 Char,Footnote5 Char,Footnote6 Char,Footnote7 Char,Footnote8 Char,Footnote9 Char,Footnote10 Char,Footnote11 Char"/>
    <w:basedOn w:val="DefaultParagraphFont"/>
    <w:link w:val="FootnoteText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FootnoteReference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FE7CE0"/>
  </w:style>
  <w:style w:type="paragraph" w:customStyle="1" w:styleId="1">
    <w:name w:val="Точки1"/>
    <w:basedOn w:val="Normal"/>
    <w:next w:val="Normal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Normal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E7CE0"/>
  </w:style>
  <w:style w:type="paragraph" w:customStyle="1" w:styleId="TOC11">
    <w:name w:val="TOC 11"/>
    <w:basedOn w:val="Normal"/>
    <w:next w:val="Normal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Strong">
    <w:name w:val="Strong"/>
    <w:basedOn w:val="DefaultParagraphFont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DefaultParagraphFont"/>
    <w:rsid w:val="00FE7CE0"/>
  </w:style>
  <w:style w:type="character" w:customStyle="1" w:styleId="a">
    <w:name w:val="Шрифт на абзаца по подразбиране"/>
    <w:rsid w:val="00FE7CE0"/>
  </w:style>
  <w:style w:type="character" w:customStyle="1" w:styleId="Heading1Char1">
    <w:name w:val="Heading 1 Char1"/>
    <w:basedOn w:val="DefaultParagraphFont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FE7CE0"/>
  </w:style>
  <w:style w:type="paragraph" w:styleId="Footer">
    <w:name w:val="footer"/>
    <w:basedOn w:val="Normal"/>
    <w:link w:val="Foot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FE7CE0"/>
  </w:style>
  <w:style w:type="character" w:styleId="Hyperlink">
    <w:name w:val="Hyperlink"/>
    <w:basedOn w:val="DefaultParagraphFont"/>
    <w:uiPriority w:val="99"/>
    <w:unhideWhenUsed/>
    <w:rsid w:val="00FE7C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7CE0"/>
    <w:pPr>
      <w:ind w:left="720"/>
      <w:contextualSpacing/>
    </w:pPr>
  </w:style>
  <w:style w:type="table" w:styleId="TableGrid">
    <w:name w:val="Table Grid"/>
    <w:basedOn w:val="TableNormal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FE7C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FE7CE0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DefaultParagraphFont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TableNormal"/>
    <w:next w:val="TableGrid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g1june-go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62093-39A7-47CD-9FE8-490CEB668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3158</Words>
  <Characters>18004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21120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H310CM-HDV</cp:lastModifiedBy>
  <cp:revision>2</cp:revision>
  <dcterms:created xsi:type="dcterms:W3CDTF">2024-02-05T07:25:00Z</dcterms:created>
  <dcterms:modified xsi:type="dcterms:W3CDTF">2024-02-05T07:25:00Z</dcterms:modified>
</cp:coreProperties>
</file>